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9C315" w14:textId="77777777" w:rsidR="00F23816" w:rsidRPr="00F23816" w:rsidRDefault="00F23816" w:rsidP="00F23816">
      <w:pPr>
        <w:spacing w:after="0"/>
        <w:ind w:right="-16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bookmarkStart w:id="0" w:name="_Hlk33623353"/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รูปแบบการรายงานผลการดำเนินงานของหน่วยงาน</w:t>
      </w:r>
    </w:p>
    <w:p w14:paraId="3A4DD9E1" w14:textId="77777777" w:rsidR="00F23816" w:rsidRPr="00F23816" w:rsidRDefault="00F23816" w:rsidP="00F23816">
      <w:pPr>
        <w:pBdr>
          <w:bottom w:val="double" w:sz="4" w:space="1" w:color="auto"/>
        </w:pBdr>
        <w:spacing w:after="0"/>
        <w:ind w:right="-56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รายงานรอบ ............... เดือน ปีงบประมาณ .....................</w:t>
      </w:r>
    </w:p>
    <w:p w14:paraId="57AC556B" w14:textId="77777777" w:rsidR="00F23816" w:rsidRPr="00F23816" w:rsidRDefault="00F23816" w:rsidP="00F23816">
      <w:pPr>
        <w:spacing w:after="0"/>
        <w:ind w:right="-16"/>
        <w:rPr>
          <w:rFonts w:ascii="TH SarabunPSK" w:eastAsia="Cordia New" w:hAnsi="TH SarabunPSK" w:cs="TH SarabunPSK"/>
          <w:b/>
          <w:bCs/>
          <w:sz w:val="28"/>
          <w:szCs w:val="28"/>
          <w:u w:val="single"/>
          <w:lang w:eastAsia="ja-JP"/>
        </w:rPr>
      </w:pPr>
    </w:p>
    <w:p w14:paraId="0955CB0F" w14:textId="77777777" w:rsidR="00F23816" w:rsidRPr="00F23816" w:rsidRDefault="00F23816" w:rsidP="00F23816">
      <w:pPr>
        <w:spacing w:after="0"/>
        <w:ind w:right="-56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  <w:lang w:eastAsia="ja-JP"/>
        </w:rPr>
        <w:t>ส่วนที่ 1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ab/>
        <w:t>แผนปฏิบัติการของหน่วยงานที่สอดคล้องกับ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 Platform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/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Program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ของระบบ ววน.</w:t>
      </w:r>
    </w:p>
    <w:p w14:paraId="3B5BA21E" w14:textId="77777777" w:rsidR="00F23816" w:rsidRPr="00F23816" w:rsidRDefault="00F23816" w:rsidP="00F23816">
      <w:pPr>
        <w:spacing w:after="0"/>
        <w:ind w:right="-56"/>
        <w:jc w:val="left"/>
        <w:rPr>
          <w:rFonts w:ascii="TH SarabunPSK" w:eastAsia="Cordia New" w:hAnsi="TH SarabunPSK" w:cs="TH SarabunPSK"/>
          <w:sz w:val="28"/>
          <w:szCs w:val="28"/>
          <w:cs/>
          <w:lang w:eastAsia="ja-JP"/>
        </w:rPr>
      </w:pPr>
    </w:p>
    <w:p w14:paraId="45671E0F" w14:textId="77777777" w:rsidR="00F23816" w:rsidRPr="00F23816" w:rsidRDefault="00F23816" w:rsidP="00F23816">
      <w:pPr>
        <w:spacing w:after="0"/>
        <w:ind w:right="-56"/>
        <w:jc w:val="left"/>
        <w:rPr>
          <w:rFonts w:ascii="TH SarabunPSK" w:eastAsia="Cordia New" w:hAnsi="TH SarabunPSK" w:cs="TH SarabunPSK"/>
          <w:b/>
          <w:bCs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ชื่อหน่วยงาน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1FF8F207" w14:textId="77777777" w:rsidR="00F23816" w:rsidRPr="00F23816" w:rsidRDefault="00F23816" w:rsidP="00F23816">
      <w:pPr>
        <w:spacing w:after="0"/>
        <w:ind w:right="-196"/>
        <w:jc w:val="left"/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Platform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 xml:space="preserve">         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</w:p>
    <w:p w14:paraId="2C69C272" w14:textId="77777777" w:rsidR="00F23816" w:rsidRPr="00F23816" w:rsidRDefault="00F23816" w:rsidP="00F23816">
      <w:pPr>
        <w:spacing w:after="0"/>
        <w:ind w:right="-16"/>
        <w:jc w:val="left"/>
        <w:rPr>
          <w:rFonts w:ascii="TH SarabunPSK" w:eastAsia="Cordia New" w:hAnsi="TH SarabunPSK" w:cs="TH SarabunPSK"/>
          <w:b/>
          <w:bCs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Program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</w:p>
    <w:p w14:paraId="70556953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Objective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</w:p>
    <w:p w14:paraId="17B69429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KRs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 xml:space="preserve">(ขอให้ระบุไม่เกิน 2 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>KRs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>)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</w:p>
    <w:p w14:paraId="525E97E0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11F541F2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ระยะเวลาดำเนินการ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ปี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เดือน วันที่เริ่มดำเนินการ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 xml:space="preserve"> (ตามที่ระบุไว้ในบันทึกข้อตกลง)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08EFA507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งบประมาณรวมที่ได้รับจัดสรร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เบิกจ่ายไปแล้ว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6C9AB54A" w14:textId="59FB6FC3" w:rsidR="00F23816" w:rsidRPr="00F23816" w:rsidRDefault="00F23816" w:rsidP="00F23816">
      <w:pPr>
        <w:spacing w:after="0"/>
        <w:ind w:right="-1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หน่วยงานร่วมดำเนินการ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  <w:t>โปรดระบุ (ถ้ามี)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รูปแบบ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  <w:t>(</w:t>
      </w:r>
      <w:r w:rsidR="00FA77EF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>i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>n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>-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>cash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>/</w:t>
      </w:r>
      <w:r w:rsidR="00FA77EF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>i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>n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>-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>kind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>)</w:t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tab/>
      </w:r>
    </w:p>
    <w:p w14:paraId="0629B71F" w14:textId="77777777" w:rsidR="00F23816" w:rsidRPr="00F23816" w:rsidRDefault="00F23816" w:rsidP="00F23816">
      <w:pPr>
        <w:spacing w:after="0"/>
        <w:ind w:right="-16"/>
        <w:jc w:val="left"/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ผู้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eastAsia="ja-JP"/>
        </w:rPr>
        <w:t>บริหาร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หน่วย</w:t>
      </w:r>
      <w:r w:rsidRPr="00F23816">
        <w:rPr>
          <w:rFonts w:ascii="TH SarabunPSK" w:eastAsia="Times New Roman" w:hAnsi="TH SarabunPSK" w:cs="TH SarabunPSK" w:hint="cs"/>
          <w:b/>
          <w:bCs/>
          <w:sz w:val="28"/>
          <w:szCs w:val="28"/>
          <w:cs/>
          <w:lang w:eastAsia="ja-JP"/>
        </w:rPr>
        <w:t>รับงบประมาณ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dotted"/>
          <w:cs/>
          <w:lang w:eastAsia="ja-JP"/>
        </w:rPr>
        <w:tab/>
      </w:r>
    </w:p>
    <w:p w14:paraId="0962CEA5" w14:textId="77777777" w:rsidR="00F23816" w:rsidRPr="00F23816" w:rsidRDefault="00F23816" w:rsidP="00F23816">
      <w:pPr>
        <w:tabs>
          <w:tab w:val="left" w:pos="1985"/>
          <w:tab w:val="left" w:pos="4253"/>
        </w:tabs>
        <w:spacing w:after="0"/>
        <w:ind w:right="-868"/>
        <w:jc w:val="left"/>
        <w:rPr>
          <w:rFonts w:ascii="TH SarabunPSK" w:eastAsia="Cordia New" w:hAnsi="TH SarabunPSK" w:cs="TH SarabunPSK"/>
          <w:sz w:val="28"/>
          <w:szCs w:val="28"/>
          <w:lang w:eastAsia="ja-JP"/>
        </w:rPr>
      </w:pPr>
    </w:p>
    <w:p w14:paraId="2E9E5421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  <w:lang w:eastAsia="ja-JP"/>
        </w:rPr>
        <w:t>ส่วนที่ 2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ab/>
        <w:t>สรุปผลการดำเนินงานเทียบกับเป้าหมายปีงบประมาณ 25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63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(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Output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)</w:t>
      </w:r>
    </w:p>
    <w:p w14:paraId="0B0E34B5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sz w:val="28"/>
          <w:szCs w:val="28"/>
          <w:lang w:eastAsia="ja-JP"/>
        </w:rPr>
      </w:pPr>
    </w:p>
    <w:p w14:paraId="3B08B881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2.1  ที่มาและความสำคัญของ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eastAsia="ja-JP"/>
        </w:rPr>
        <w:t>โครงการ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(โดยสังเขป)</w:t>
      </w:r>
    </w:p>
    <w:p w14:paraId="589B01E8" w14:textId="77777777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4DA50157" w14:textId="77777777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4E313B33" w14:textId="77777777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</w:p>
    <w:p w14:paraId="51B8F023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2.2  วัตถุประสงค์ของ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eastAsia="ja-JP"/>
        </w:rPr>
        <w:t>โครงการ</w:t>
      </w:r>
    </w:p>
    <w:p w14:paraId="3EE15C09" w14:textId="77777777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66949FA2" w14:textId="77777777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6EBCE5F0" w14:textId="77777777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</w:p>
    <w:p w14:paraId="5FCE0B17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2.3  กรอบแนวคิด และความเชื่อมโยงของ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eastAsia="ja-JP"/>
        </w:rPr>
        <w:t>โครงการ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(โดยสังเขป)</w:t>
      </w:r>
    </w:p>
    <w:p w14:paraId="7E8C6890" w14:textId="77777777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1E69E4E6" w14:textId="77777777" w:rsid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  <w:r w:rsidRPr="00F23816"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tab/>
      </w:r>
    </w:p>
    <w:p w14:paraId="28B3E8EE" w14:textId="77777777" w:rsid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</w:pPr>
    </w:p>
    <w:p w14:paraId="0C24B6D1" w14:textId="2355EC0B" w:rsid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lang w:eastAsia="ja-JP"/>
        </w:rPr>
        <w:sectPr w:rsidR="00F23816" w:rsidSect="007107EE">
          <w:footerReference w:type="default" r:id="rId8"/>
          <w:pgSz w:w="11906" w:h="16838"/>
          <w:pgMar w:top="997" w:right="1106" w:bottom="900" w:left="1276" w:header="450" w:footer="708" w:gutter="0"/>
          <w:pgNumType w:start="1"/>
          <w:cols w:space="708"/>
          <w:docGrid w:linePitch="381"/>
        </w:sectPr>
      </w:pPr>
    </w:p>
    <w:p w14:paraId="324D2907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bookmarkStart w:id="1" w:name="_Hlk33623412"/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lastRenderedPageBreak/>
        <w:t>2.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4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 ผลการใช้จ่ายเงินงบประมาณเทียบกับแผน (รายไตรมาส)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หน่วย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: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บาท</w:t>
      </w:r>
    </w:p>
    <w:p w14:paraId="552BD2E0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</w:pPr>
    </w:p>
    <w:tbl>
      <w:tblPr>
        <w:tblStyle w:val="TableGrid3"/>
        <w:tblW w:w="153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598"/>
        <w:gridCol w:w="3082"/>
        <w:gridCol w:w="1620"/>
        <w:gridCol w:w="1440"/>
        <w:gridCol w:w="1271"/>
        <w:gridCol w:w="619"/>
        <w:gridCol w:w="540"/>
        <w:gridCol w:w="540"/>
        <w:gridCol w:w="540"/>
        <w:gridCol w:w="540"/>
        <w:gridCol w:w="540"/>
        <w:gridCol w:w="540"/>
        <w:gridCol w:w="540"/>
        <w:gridCol w:w="1980"/>
      </w:tblGrid>
      <w:tr w:rsidR="00F23816" w:rsidRPr="00F23816" w14:paraId="5FD4B311" w14:textId="77777777" w:rsidTr="00F23816">
        <w:trPr>
          <w:trHeight w:val="658"/>
          <w:tblHeader/>
        </w:trPr>
        <w:tc>
          <w:tcPr>
            <w:tcW w:w="4680" w:type="dxa"/>
            <w:gridSpan w:val="2"/>
            <w:vMerge w:val="restart"/>
            <w:shd w:val="clear" w:color="auto" w:fill="FFE599"/>
            <w:vAlign w:val="center"/>
          </w:tcPr>
          <w:p w14:paraId="0D45B358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ชื่อแผนงาน</w:t>
            </w:r>
          </w:p>
        </w:tc>
        <w:tc>
          <w:tcPr>
            <w:tcW w:w="1620" w:type="dxa"/>
            <w:vMerge w:val="restart"/>
            <w:shd w:val="clear" w:color="auto" w:fill="FFE599"/>
            <w:vAlign w:val="center"/>
          </w:tcPr>
          <w:p w14:paraId="45FDF3E3" w14:textId="77777777" w:rsidR="00F23816" w:rsidRPr="00F23816" w:rsidRDefault="00F23816" w:rsidP="00F23816">
            <w:pPr>
              <w:ind w:right="-1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ระยะเวลาเริ่มต้น</w:t>
            </w:r>
          </w:p>
        </w:tc>
        <w:tc>
          <w:tcPr>
            <w:tcW w:w="1440" w:type="dxa"/>
            <w:vMerge w:val="restart"/>
            <w:shd w:val="clear" w:color="auto" w:fill="FFE599"/>
            <w:vAlign w:val="center"/>
          </w:tcPr>
          <w:p w14:paraId="3A8218CB" w14:textId="77777777" w:rsidR="00F23816" w:rsidRPr="00F23816" w:rsidRDefault="00F23816" w:rsidP="00F23816">
            <w:pPr>
              <w:ind w:right="-1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ระยะเวลาสิ้นสุด</w:t>
            </w:r>
          </w:p>
        </w:tc>
        <w:tc>
          <w:tcPr>
            <w:tcW w:w="1271" w:type="dxa"/>
            <w:vMerge w:val="restart"/>
            <w:shd w:val="clear" w:color="auto" w:fill="FFE599"/>
            <w:vAlign w:val="center"/>
          </w:tcPr>
          <w:p w14:paraId="2BFDE89B" w14:textId="77777777" w:rsidR="00F23816" w:rsidRPr="00F23816" w:rsidRDefault="00F23816" w:rsidP="00F23816">
            <w:pPr>
              <w:ind w:right="-1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งบประมาณ</w:t>
            </w:r>
          </w:p>
          <w:p w14:paraId="46D15960" w14:textId="77777777" w:rsidR="00F23816" w:rsidRPr="00F23816" w:rsidRDefault="00F23816" w:rsidP="00F23816">
            <w:pPr>
              <w:ind w:right="-1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ที่ได้รับจัดสรร</w:t>
            </w:r>
          </w:p>
        </w:tc>
        <w:tc>
          <w:tcPr>
            <w:tcW w:w="2239" w:type="dxa"/>
            <w:gridSpan w:val="4"/>
            <w:shd w:val="clear" w:color="auto" w:fill="FFE599"/>
            <w:vAlign w:val="center"/>
          </w:tcPr>
          <w:p w14:paraId="685E9442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แผนการจ่ายเงิน</w:t>
            </w:r>
          </w:p>
        </w:tc>
        <w:tc>
          <w:tcPr>
            <w:tcW w:w="2160" w:type="dxa"/>
            <w:gridSpan w:val="4"/>
            <w:shd w:val="clear" w:color="auto" w:fill="FFE599"/>
            <w:vAlign w:val="center"/>
          </w:tcPr>
          <w:p w14:paraId="0F6AA6C2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รายจ่ายจริง</w:t>
            </w:r>
          </w:p>
        </w:tc>
        <w:tc>
          <w:tcPr>
            <w:tcW w:w="1980" w:type="dxa"/>
            <w:vMerge w:val="restart"/>
            <w:shd w:val="clear" w:color="auto" w:fill="FFE599"/>
            <w:vAlign w:val="center"/>
          </w:tcPr>
          <w:p w14:paraId="098C20D8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ร้อยละของการใช้จ่ายงบประมาณเทียบกับแผนงานที่วางไว้</w:t>
            </w:r>
          </w:p>
        </w:tc>
      </w:tr>
      <w:tr w:rsidR="00F23816" w:rsidRPr="00F23816" w14:paraId="3F611670" w14:textId="77777777" w:rsidTr="00F23816">
        <w:trPr>
          <w:trHeight w:val="58"/>
          <w:tblHeader/>
        </w:trPr>
        <w:tc>
          <w:tcPr>
            <w:tcW w:w="4680" w:type="dxa"/>
            <w:gridSpan w:val="2"/>
            <w:vMerge/>
            <w:shd w:val="clear" w:color="auto" w:fill="FFE599"/>
          </w:tcPr>
          <w:p w14:paraId="7DE680A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  <w:vMerge/>
            <w:shd w:val="clear" w:color="auto" w:fill="FFE599"/>
          </w:tcPr>
          <w:p w14:paraId="0EE2223F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  <w:vMerge/>
            <w:shd w:val="clear" w:color="auto" w:fill="FFE599"/>
          </w:tcPr>
          <w:p w14:paraId="1448785F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271" w:type="dxa"/>
            <w:vMerge/>
            <w:shd w:val="clear" w:color="auto" w:fill="FFE599"/>
          </w:tcPr>
          <w:p w14:paraId="3B3E91CE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  <w:shd w:val="clear" w:color="auto" w:fill="FFE599"/>
          </w:tcPr>
          <w:p w14:paraId="6A6C55A3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Q1</w:t>
            </w:r>
          </w:p>
        </w:tc>
        <w:tc>
          <w:tcPr>
            <w:tcW w:w="540" w:type="dxa"/>
            <w:shd w:val="clear" w:color="auto" w:fill="FFE599"/>
          </w:tcPr>
          <w:p w14:paraId="591E4B32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Q2</w:t>
            </w:r>
          </w:p>
        </w:tc>
        <w:tc>
          <w:tcPr>
            <w:tcW w:w="540" w:type="dxa"/>
            <w:shd w:val="clear" w:color="auto" w:fill="FFE599"/>
          </w:tcPr>
          <w:p w14:paraId="7A37961A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Q3</w:t>
            </w:r>
          </w:p>
        </w:tc>
        <w:tc>
          <w:tcPr>
            <w:tcW w:w="540" w:type="dxa"/>
            <w:shd w:val="clear" w:color="auto" w:fill="FFE599"/>
          </w:tcPr>
          <w:p w14:paraId="41865496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Q4</w:t>
            </w:r>
          </w:p>
        </w:tc>
        <w:tc>
          <w:tcPr>
            <w:tcW w:w="540" w:type="dxa"/>
            <w:shd w:val="clear" w:color="auto" w:fill="FFE599"/>
          </w:tcPr>
          <w:p w14:paraId="5967E31F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Q1</w:t>
            </w:r>
          </w:p>
        </w:tc>
        <w:tc>
          <w:tcPr>
            <w:tcW w:w="540" w:type="dxa"/>
            <w:shd w:val="clear" w:color="auto" w:fill="FFE599"/>
          </w:tcPr>
          <w:p w14:paraId="0180F3EF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Q2</w:t>
            </w:r>
          </w:p>
        </w:tc>
        <w:tc>
          <w:tcPr>
            <w:tcW w:w="540" w:type="dxa"/>
            <w:shd w:val="clear" w:color="auto" w:fill="FFE599"/>
          </w:tcPr>
          <w:p w14:paraId="4B1AB8DE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Q3</w:t>
            </w:r>
          </w:p>
        </w:tc>
        <w:tc>
          <w:tcPr>
            <w:tcW w:w="540" w:type="dxa"/>
            <w:shd w:val="clear" w:color="auto" w:fill="FFE599"/>
          </w:tcPr>
          <w:p w14:paraId="5B32FA75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Q4</w:t>
            </w:r>
          </w:p>
        </w:tc>
        <w:tc>
          <w:tcPr>
            <w:tcW w:w="1980" w:type="dxa"/>
            <w:vMerge/>
            <w:shd w:val="clear" w:color="auto" w:fill="FFE599"/>
          </w:tcPr>
          <w:p w14:paraId="4DBF4FB1" w14:textId="77777777" w:rsidR="00F23816" w:rsidRPr="00F23816" w:rsidRDefault="00F23816" w:rsidP="00F23816">
            <w:pPr>
              <w:ind w:right="-16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</w:p>
        </w:tc>
      </w:tr>
      <w:tr w:rsidR="00F23816" w:rsidRPr="00F23816" w14:paraId="712F6C68" w14:textId="77777777" w:rsidTr="00F23816">
        <w:tc>
          <w:tcPr>
            <w:tcW w:w="9011" w:type="dxa"/>
            <w:gridSpan w:val="5"/>
          </w:tcPr>
          <w:p w14:paraId="0AA69810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1. ชื่อแผนงาน</w:t>
            </w: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:</w:t>
            </w:r>
          </w:p>
        </w:tc>
        <w:tc>
          <w:tcPr>
            <w:tcW w:w="619" w:type="dxa"/>
          </w:tcPr>
          <w:p w14:paraId="34245B54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71D08439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76D6F5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C549D4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5230D6F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CC6FE0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90BBD1C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262DD54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25D1803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17A644C2" w14:textId="77777777" w:rsidTr="00F23816">
        <w:tc>
          <w:tcPr>
            <w:tcW w:w="1598" w:type="dxa"/>
          </w:tcPr>
          <w:p w14:paraId="435EC0C0" w14:textId="77777777" w:rsidR="00F23816" w:rsidRPr="00F23816" w:rsidRDefault="00F23816" w:rsidP="00F23816">
            <w:pPr>
              <w:ind w:left="-109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 xml:space="preserve"> 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1</w:t>
            </w:r>
          </w:p>
        </w:tc>
        <w:tc>
          <w:tcPr>
            <w:tcW w:w="3082" w:type="dxa"/>
          </w:tcPr>
          <w:p w14:paraId="2515600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</w:tcPr>
          <w:p w14:paraId="401234C0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</w:tcPr>
          <w:p w14:paraId="157E90C8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271" w:type="dxa"/>
          </w:tcPr>
          <w:p w14:paraId="3384F2C4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</w:tcPr>
          <w:p w14:paraId="0E622631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65FE93C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8838EE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3A0EAB55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FCFAD2D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3D33744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79FFEACE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9DFD114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4A64CA0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1AAB2F0E" w14:textId="77777777" w:rsidTr="00F23816">
        <w:tc>
          <w:tcPr>
            <w:tcW w:w="1598" w:type="dxa"/>
          </w:tcPr>
          <w:p w14:paraId="60A88963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2</w:t>
            </w:r>
          </w:p>
        </w:tc>
        <w:tc>
          <w:tcPr>
            <w:tcW w:w="3082" w:type="dxa"/>
          </w:tcPr>
          <w:p w14:paraId="3CAB7CA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</w:tcPr>
          <w:p w14:paraId="19DAA6EE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</w:tcPr>
          <w:p w14:paraId="7442C722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271" w:type="dxa"/>
          </w:tcPr>
          <w:p w14:paraId="40DE58EA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</w:tcPr>
          <w:p w14:paraId="2D05E2B3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5D6B0C3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8480A79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EC6916E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2C6221F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1617CE2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A4CDF0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213D04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2D290B81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589AF649" w14:textId="77777777" w:rsidTr="00F23816">
        <w:tc>
          <w:tcPr>
            <w:tcW w:w="7740" w:type="dxa"/>
            <w:gridSpan w:val="4"/>
            <w:shd w:val="clear" w:color="auto" w:fill="FFFFFF"/>
          </w:tcPr>
          <w:p w14:paraId="3438E1BC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รวมทั้งสิ้น</w:t>
            </w:r>
          </w:p>
        </w:tc>
        <w:tc>
          <w:tcPr>
            <w:tcW w:w="1271" w:type="dxa"/>
            <w:shd w:val="clear" w:color="auto" w:fill="FFFFFF"/>
          </w:tcPr>
          <w:p w14:paraId="0538C53D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  <w:shd w:val="clear" w:color="auto" w:fill="FFFFFF"/>
          </w:tcPr>
          <w:p w14:paraId="6DF363C3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2D472F4B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1EEE290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31A9217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40760BAE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0BAADB3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34A7BD7E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221D6AAF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  <w:shd w:val="clear" w:color="auto" w:fill="FFFFFF"/>
          </w:tcPr>
          <w:p w14:paraId="5D92823B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00D2C2C4" w14:textId="77777777" w:rsidTr="00F23816">
        <w:tc>
          <w:tcPr>
            <w:tcW w:w="15390" w:type="dxa"/>
            <w:gridSpan w:val="14"/>
            <w:shd w:val="clear" w:color="auto" w:fill="FFFFFF"/>
          </w:tcPr>
          <w:p w14:paraId="4BE73B17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2. ชื่อแผนงาน:</w:t>
            </w:r>
          </w:p>
        </w:tc>
      </w:tr>
      <w:tr w:rsidR="00F23816" w:rsidRPr="00F23816" w14:paraId="6B92367C" w14:textId="77777777" w:rsidTr="00F23816">
        <w:tc>
          <w:tcPr>
            <w:tcW w:w="1598" w:type="dxa"/>
            <w:shd w:val="clear" w:color="auto" w:fill="FFFFFF"/>
          </w:tcPr>
          <w:p w14:paraId="308691C6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1</w:t>
            </w:r>
          </w:p>
        </w:tc>
        <w:tc>
          <w:tcPr>
            <w:tcW w:w="3082" w:type="dxa"/>
            <w:shd w:val="clear" w:color="auto" w:fill="FFFFFF"/>
          </w:tcPr>
          <w:p w14:paraId="3593381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  <w:shd w:val="clear" w:color="auto" w:fill="FFFFFF"/>
          </w:tcPr>
          <w:p w14:paraId="6BDBA38E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  <w:shd w:val="clear" w:color="auto" w:fill="FFFFFF"/>
          </w:tcPr>
          <w:p w14:paraId="641E74F9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1" w:type="dxa"/>
            <w:shd w:val="clear" w:color="auto" w:fill="FFFFFF"/>
          </w:tcPr>
          <w:p w14:paraId="7F7A4DFE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  <w:shd w:val="clear" w:color="auto" w:fill="FFFFFF"/>
          </w:tcPr>
          <w:p w14:paraId="120F0BCD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66447B22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6C34A20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3A38450D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1BBDD639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5CCFFBA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31F649A7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50745B8A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  <w:shd w:val="clear" w:color="auto" w:fill="FFFFFF"/>
          </w:tcPr>
          <w:p w14:paraId="1AE8AF1A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05E61720" w14:textId="77777777" w:rsidTr="00F23816">
        <w:tc>
          <w:tcPr>
            <w:tcW w:w="1598" w:type="dxa"/>
            <w:shd w:val="clear" w:color="auto" w:fill="FFFFFF"/>
          </w:tcPr>
          <w:p w14:paraId="63411C2B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โครงการที่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2</w:t>
            </w:r>
          </w:p>
        </w:tc>
        <w:tc>
          <w:tcPr>
            <w:tcW w:w="3082" w:type="dxa"/>
            <w:shd w:val="clear" w:color="auto" w:fill="FFFFFF"/>
          </w:tcPr>
          <w:p w14:paraId="53E297D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  <w:shd w:val="clear" w:color="auto" w:fill="FFFFFF"/>
          </w:tcPr>
          <w:p w14:paraId="36E783AC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  <w:shd w:val="clear" w:color="auto" w:fill="FFFFFF"/>
          </w:tcPr>
          <w:p w14:paraId="6AB32749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1" w:type="dxa"/>
            <w:shd w:val="clear" w:color="auto" w:fill="FFFFFF"/>
          </w:tcPr>
          <w:p w14:paraId="75F7187F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  <w:shd w:val="clear" w:color="auto" w:fill="FFFFFF"/>
          </w:tcPr>
          <w:p w14:paraId="2373BF71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2A841CE8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2955B55E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581B9CC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36598E80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24BC9E0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7307C1CB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0BA272A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  <w:shd w:val="clear" w:color="auto" w:fill="FFFFFF"/>
          </w:tcPr>
          <w:p w14:paraId="72140A8F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246C1F30" w14:textId="77777777" w:rsidTr="00F23816">
        <w:tc>
          <w:tcPr>
            <w:tcW w:w="7740" w:type="dxa"/>
            <w:gridSpan w:val="4"/>
            <w:shd w:val="clear" w:color="auto" w:fill="FFFFFF"/>
          </w:tcPr>
          <w:p w14:paraId="6711CDCF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รวมทั้งสิ้น</w:t>
            </w:r>
          </w:p>
        </w:tc>
        <w:tc>
          <w:tcPr>
            <w:tcW w:w="1271" w:type="dxa"/>
            <w:shd w:val="clear" w:color="auto" w:fill="FFFFFF"/>
          </w:tcPr>
          <w:p w14:paraId="31117E54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  <w:shd w:val="clear" w:color="auto" w:fill="FFFFFF"/>
          </w:tcPr>
          <w:p w14:paraId="07282739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2A756CDB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75DDDB6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5B371A6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6BFD5B9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71B00FE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0A5E7BDE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65C2A5A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  <w:shd w:val="clear" w:color="auto" w:fill="FFFFFF"/>
          </w:tcPr>
          <w:p w14:paraId="7758CAE1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08DBA782" w14:textId="77777777" w:rsidTr="00F23816">
        <w:tc>
          <w:tcPr>
            <w:tcW w:w="9011" w:type="dxa"/>
            <w:gridSpan w:val="5"/>
          </w:tcPr>
          <w:p w14:paraId="62F53B3E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3. ชื่อแผนงาน:</w:t>
            </w:r>
          </w:p>
        </w:tc>
        <w:tc>
          <w:tcPr>
            <w:tcW w:w="619" w:type="dxa"/>
          </w:tcPr>
          <w:p w14:paraId="74EEAC50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3555D65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7CECA78E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1DE4F7D0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7403AF7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4C6F5E5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7822D74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816A7CA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682FB264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3D246A8E" w14:textId="77777777" w:rsidTr="00F23816">
        <w:tc>
          <w:tcPr>
            <w:tcW w:w="1598" w:type="dxa"/>
          </w:tcPr>
          <w:p w14:paraId="6DB5DF65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1</w:t>
            </w:r>
          </w:p>
        </w:tc>
        <w:tc>
          <w:tcPr>
            <w:tcW w:w="3082" w:type="dxa"/>
          </w:tcPr>
          <w:p w14:paraId="7548163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</w:tcPr>
          <w:p w14:paraId="6989CF0A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</w:tcPr>
          <w:p w14:paraId="66D8AB57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1" w:type="dxa"/>
          </w:tcPr>
          <w:p w14:paraId="21321A59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</w:tcPr>
          <w:p w14:paraId="1A2997D5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48B29581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61E488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2D08A7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55D4FB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7C756A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554093B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3F2D7A2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1647020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02B633B9" w14:textId="77777777" w:rsidTr="00F23816">
        <w:tc>
          <w:tcPr>
            <w:tcW w:w="1598" w:type="dxa"/>
          </w:tcPr>
          <w:p w14:paraId="39189809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2</w:t>
            </w:r>
          </w:p>
        </w:tc>
        <w:tc>
          <w:tcPr>
            <w:tcW w:w="3082" w:type="dxa"/>
          </w:tcPr>
          <w:p w14:paraId="7F8D71E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</w:tcPr>
          <w:p w14:paraId="70587713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</w:tcPr>
          <w:p w14:paraId="0CDCF5FD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1" w:type="dxa"/>
          </w:tcPr>
          <w:p w14:paraId="13D5958C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</w:tcPr>
          <w:p w14:paraId="03D6DCE7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4E53081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4782B39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7C312CF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59773B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1E3E5DB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99D0399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779FFC8A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4FA832EB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46D47BB0" w14:textId="77777777" w:rsidTr="00F23816">
        <w:tc>
          <w:tcPr>
            <w:tcW w:w="1598" w:type="dxa"/>
          </w:tcPr>
          <w:p w14:paraId="22EAE539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6142" w:type="dxa"/>
            <w:gridSpan w:val="3"/>
          </w:tcPr>
          <w:p w14:paraId="28688B36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รวมทั้งสิ้น</w:t>
            </w:r>
          </w:p>
        </w:tc>
        <w:tc>
          <w:tcPr>
            <w:tcW w:w="1271" w:type="dxa"/>
          </w:tcPr>
          <w:p w14:paraId="4DB15661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</w:tcPr>
          <w:p w14:paraId="274BB72F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1EBF47CA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B31CF5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30EB6CCF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2BA09E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4619DDE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96370C3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6E9D45D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7384C05C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0B89ABB6" w14:textId="77777777" w:rsidTr="00F23816">
        <w:tc>
          <w:tcPr>
            <w:tcW w:w="15390" w:type="dxa"/>
            <w:gridSpan w:val="14"/>
          </w:tcPr>
          <w:p w14:paraId="6099E8ED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4. ชื่อแผนงาน:</w:t>
            </w:r>
          </w:p>
        </w:tc>
      </w:tr>
      <w:tr w:rsidR="00F23816" w:rsidRPr="00F23816" w14:paraId="0B506ACB" w14:textId="77777777" w:rsidTr="00F23816">
        <w:tc>
          <w:tcPr>
            <w:tcW w:w="1598" w:type="dxa"/>
          </w:tcPr>
          <w:p w14:paraId="3B8D0FE7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1</w:t>
            </w:r>
          </w:p>
        </w:tc>
        <w:tc>
          <w:tcPr>
            <w:tcW w:w="3082" w:type="dxa"/>
          </w:tcPr>
          <w:p w14:paraId="2DA7DFE5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</w:tcPr>
          <w:p w14:paraId="1C4518E7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</w:tcPr>
          <w:p w14:paraId="21D91F0D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1" w:type="dxa"/>
          </w:tcPr>
          <w:p w14:paraId="2188F3FE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</w:tcPr>
          <w:p w14:paraId="1E050894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4226DD2C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7FFBEC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9475B7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18CEFC0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36D6547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57735084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7DE4B862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4A827F09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2B5688D3" w14:textId="77777777" w:rsidTr="00F23816">
        <w:tc>
          <w:tcPr>
            <w:tcW w:w="1598" w:type="dxa"/>
          </w:tcPr>
          <w:p w14:paraId="271D9E27" w14:textId="77777777" w:rsidR="00F23816" w:rsidRPr="00F23816" w:rsidRDefault="00F23816" w:rsidP="00F23816">
            <w:pPr>
              <w:ind w:left="-90" w:right="-118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2</w:t>
            </w:r>
          </w:p>
        </w:tc>
        <w:tc>
          <w:tcPr>
            <w:tcW w:w="3082" w:type="dxa"/>
          </w:tcPr>
          <w:p w14:paraId="3648FEAF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620" w:type="dxa"/>
          </w:tcPr>
          <w:p w14:paraId="295F421D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440" w:type="dxa"/>
          </w:tcPr>
          <w:p w14:paraId="46781166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1" w:type="dxa"/>
          </w:tcPr>
          <w:p w14:paraId="07405F1C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</w:tcPr>
          <w:p w14:paraId="4B8D5B9C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0900507C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6C1C4C3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14A57390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2A4F262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397804B5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4C59595D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</w:tcPr>
          <w:p w14:paraId="1AC614D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</w:tcPr>
          <w:p w14:paraId="3C1922BD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513716C7" w14:textId="77777777" w:rsidTr="00F23816">
        <w:tc>
          <w:tcPr>
            <w:tcW w:w="7740" w:type="dxa"/>
            <w:gridSpan w:val="4"/>
            <w:shd w:val="clear" w:color="auto" w:fill="FFFFFF"/>
          </w:tcPr>
          <w:p w14:paraId="31CBCA2A" w14:textId="77777777" w:rsidR="00F23816" w:rsidRPr="00F23816" w:rsidRDefault="00F23816" w:rsidP="00F23816">
            <w:pPr>
              <w:ind w:right="-18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รวมทั้งสิ้น</w:t>
            </w:r>
          </w:p>
        </w:tc>
        <w:tc>
          <w:tcPr>
            <w:tcW w:w="1271" w:type="dxa"/>
            <w:shd w:val="clear" w:color="auto" w:fill="FFFFFF"/>
          </w:tcPr>
          <w:p w14:paraId="721779FB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619" w:type="dxa"/>
            <w:shd w:val="clear" w:color="auto" w:fill="FFFFFF"/>
          </w:tcPr>
          <w:p w14:paraId="09AF9264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2F8FB1B7" w14:textId="77777777" w:rsidR="00F23816" w:rsidRPr="00F23816" w:rsidRDefault="00F23816" w:rsidP="00F23816">
            <w:pPr>
              <w:ind w:right="-18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36A1737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6AD7D96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75BCF6B9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6D520606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7EBE06E4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540" w:type="dxa"/>
            <w:shd w:val="clear" w:color="auto" w:fill="FFFFFF"/>
          </w:tcPr>
          <w:p w14:paraId="5B1B5CA0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  <w:shd w:val="clear" w:color="auto" w:fill="FFFFFF"/>
          </w:tcPr>
          <w:p w14:paraId="43BD5372" w14:textId="77777777" w:rsidR="00F23816" w:rsidRPr="00F23816" w:rsidRDefault="00F23816" w:rsidP="00F23816">
            <w:pPr>
              <w:ind w:right="-16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</w:tbl>
    <w:p w14:paraId="4971AC61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28EEE825" w14:textId="77777777" w:rsidR="00F23816" w:rsidRPr="00F23816" w:rsidRDefault="00F23816" w:rsidP="00F23816">
      <w:pPr>
        <w:spacing w:after="0"/>
        <w:ind w:left="-90" w:right="-868" w:hanging="90"/>
        <w:jc w:val="left"/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หมายเหตุ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Q1=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 xml:space="preserve">ไตรมาส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  <w:t xml:space="preserve">1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(ต.ค.-ธ.ค.62)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/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Q2=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ไตรมาส 2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(ม.ค.-มี.ค.63)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/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Q3=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ไตรมาส 3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(เม.ย.-มิ.ย.63)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และ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Q4=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ไตรมาส 4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(ก.ค.-ก.ย.63)</w:t>
      </w:r>
    </w:p>
    <w:p w14:paraId="704CA449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47478459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1DAD1FAE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15A5056B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76CD9DFA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4932844B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p w14:paraId="320A107B" w14:textId="16BE496D" w:rsid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lastRenderedPageBreak/>
        <w:t>2.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5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รายงานผลผลิต (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Output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) เชิงปริมาณ/เชิงคุณภาพ เทียบกับแผน (รายงานทุก 6 เดือน)</w:t>
      </w:r>
    </w:p>
    <w:p w14:paraId="1D1396EB" w14:textId="77777777" w:rsidR="00F23816" w:rsidRPr="00F23816" w:rsidRDefault="00F23816" w:rsidP="00F23816">
      <w:pPr>
        <w:spacing w:after="0"/>
        <w:ind w:right="-868"/>
        <w:jc w:val="left"/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</w:pPr>
    </w:p>
    <w:tbl>
      <w:tblPr>
        <w:tblStyle w:val="TableGrid3"/>
        <w:tblW w:w="15480" w:type="dxa"/>
        <w:tblInd w:w="-185" w:type="dxa"/>
        <w:tblLook w:val="04A0" w:firstRow="1" w:lastRow="0" w:firstColumn="1" w:lastColumn="0" w:noHBand="0" w:noVBand="1"/>
      </w:tblPr>
      <w:tblGrid>
        <w:gridCol w:w="1988"/>
        <w:gridCol w:w="1792"/>
        <w:gridCol w:w="1980"/>
        <w:gridCol w:w="1890"/>
        <w:gridCol w:w="1170"/>
        <w:gridCol w:w="990"/>
        <w:gridCol w:w="990"/>
        <w:gridCol w:w="2340"/>
        <w:gridCol w:w="2340"/>
      </w:tblGrid>
      <w:tr w:rsidR="00F23816" w:rsidRPr="00F23816" w14:paraId="70AC8E5F" w14:textId="77777777" w:rsidTr="008E76F1">
        <w:trPr>
          <w:trHeight w:val="408"/>
          <w:tblHeader/>
        </w:trPr>
        <w:tc>
          <w:tcPr>
            <w:tcW w:w="1988" w:type="dxa"/>
            <w:vMerge w:val="restart"/>
            <w:shd w:val="clear" w:color="auto" w:fill="FFE599"/>
            <w:vAlign w:val="center"/>
          </w:tcPr>
          <w:p w14:paraId="5FF9C83A" w14:textId="18EF09F8" w:rsidR="00F23816" w:rsidRPr="00F23816" w:rsidRDefault="00F23816" w:rsidP="008E76F1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Platform</w:t>
            </w: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/</w:t>
            </w: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Program</w:t>
            </w:r>
          </w:p>
        </w:tc>
        <w:tc>
          <w:tcPr>
            <w:tcW w:w="1792" w:type="dxa"/>
            <w:vMerge w:val="restart"/>
            <w:shd w:val="clear" w:color="auto" w:fill="FFE599"/>
            <w:vAlign w:val="center"/>
          </w:tcPr>
          <w:p w14:paraId="0C8331A4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ชื่อแผนงาน</w:t>
            </w:r>
          </w:p>
        </w:tc>
        <w:tc>
          <w:tcPr>
            <w:tcW w:w="1980" w:type="dxa"/>
            <w:vMerge w:val="restart"/>
            <w:shd w:val="clear" w:color="auto" w:fill="FFE599"/>
            <w:vAlign w:val="center"/>
          </w:tcPr>
          <w:p w14:paraId="20140884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เป้าหมายของแผนงานสำคัญ /แผนงานย่อย</w:t>
            </w: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(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 xml:space="preserve">Objective 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: 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>O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E599"/>
            <w:vAlign w:val="center"/>
          </w:tcPr>
          <w:p w14:paraId="3B9782AD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ตัวชี้วัดของแผนงานสำคัญ /แผนงานย่อย </w:t>
            </w:r>
          </w:p>
          <w:p w14:paraId="3E7CEEB4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(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 xml:space="preserve">Key Results 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: 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>KRs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)</w:t>
            </w:r>
          </w:p>
        </w:tc>
        <w:tc>
          <w:tcPr>
            <w:tcW w:w="5490" w:type="dxa"/>
            <w:gridSpan w:val="4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59DE50A5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เป้าหมาย (ผลผลิต) ปี </w:t>
            </w: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lang w:eastAsia="ja-JP"/>
              </w:rPr>
              <w:t>2563</w:t>
            </w:r>
          </w:p>
        </w:tc>
        <w:tc>
          <w:tcPr>
            <w:tcW w:w="2340" w:type="dxa"/>
            <w:vMerge w:val="restart"/>
            <w:shd w:val="clear" w:color="auto" w:fill="FFE599"/>
            <w:vAlign w:val="center"/>
          </w:tcPr>
          <w:p w14:paraId="40C8C14D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% ผลเทียบกับเป้าหมาย</w:t>
            </w:r>
          </w:p>
        </w:tc>
      </w:tr>
      <w:tr w:rsidR="00F23816" w:rsidRPr="00F23816" w14:paraId="044D60AC" w14:textId="77777777" w:rsidTr="00F23816">
        <w:trPr>
          <w:trHeight w:val="230"/>
        </w:trPr>
        <w:tc>
          <w:tcPr>
            <w:tcW w:w="1988" w:type="dxa"/>
            <w:vMerge/>
          </w:tcPr>
          <w:p w14:paraId="26DEC5D4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792" w:type="dxa"/>
            <w:vMerge/>
          </w:tcPr>
          <w:p w14:paraId="4B581E79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980" w:type="dxa"/>
            <w:vMerge/>
          </w:tcPr>
          <w:p w14:paraId="0E95D43D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90" w:type="dxa"/>
            <w:vMerge/>
          </w:tcPr>
          <w:p w14:paraId="24FBD831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3150" w:type="dxa"/>
            <w:gridSpan w:val="3"/>
            <w:shd w:val="clear" w:color="auto" w:fill="FFE599"/>
          </w:tcPr>
          <w:p w14:paraId="6CA193D5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เชิงปริมาณ</w:t>
            </w:r>
          </w:p>
        </w:tc>
        <w:tc>
          <w:tcPr>
            <w:tcW w:w="2340" w:type="dxa"/>
            <w:vMerge w:val="restart"/>
            <w:shd w:val="clear" w:color="auto" w:fill="FFE599"/>
          </w:tcPr>
          <w:p w14:paraId="0DB14FE3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เชิงคุณภาพ</w:t>
            </w:r>
          </w:p>
        </w:tc>
        <w:tc>
          <w:tcPr>
            <w:tcW w:w="2340" w:type="dxa"/>
            <w:vMerge/>
          </w:tcPr>
          <w:p w14:paraId="66527488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10FFC3DF" w14:textId="77777777" w:rsidTr="00F23816">
        <w:trPr>
          <w:trHeight w:val="230"/>
        </w:trPr>
        <w:tc>
          <w:tcPr>
            <w:tcW w:w="1988" w:type="dxa"/>
            <w:vMerge/>
          </w:tcPr>
          <w:p w14:paraId="2782631A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792" w:type="dxa"/>
            <w:vMerge/>
          </w:tcPr>
          <w:p w14:paraId="5020B443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980" w:type="dxa"/>
            <w:vMerge/>
          </w:tcPr>
          <w:p w14:paraId="11B043B0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90" w:type="dxa"/>
            <w:vMerge/>
          </w:tcPr>
          <w:p w14:paraId="32216625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70" w:type="dxa"/>
            <w:shd w:val="clear" w:color="auto" w:fill="FFE599"/>
          </w:tcPr>
          <w:p w14:paraId="46585D8D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ผลผลิต</w:t>
            </w:r>
          </w:p>
        </w:tc>
        <w:tc>
          <w:tcPr>
            <w:tcW w:w="990" w:type="dxa"/>
            <w:shd w:val="clear" w:color="auto" w:fill="FFE599"/>
          </w:tcPr>
          <w:p w14:paraId="4709C855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หน่วยนับ</w:t>
            </w:r>
          </w:p>
        </w:tc>
        <w:tc>
          <w:tcPr>
            <w:tcW w:w="990" w:type="dxa"/>
            <w:shd w:val="clear" w:color="auto" w:fill="FFE599"/>
          </w:tcPr>
          <w:p w14:paraId="5D57441C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  <w:lang w:eastAsia="ja-JP"/>
              </w:rPr>
              <w:t>จำนวน</w:t>
            </w:r>
          </w:p>
        </w:tc>
        <w:tc>
          <w:tcPr>
            <w:tcW w:w="2340" w:type="dxa"/>
            <w:vMerge/>
          </w:tcPr>
          <w:p w14:paraId="77DCE133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340" w:type="dxa"/>
            <w:vMerge/>
          </w:tcPr>
          <w:p w14:paraId="6FB86B78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</w:tr>
      <w:tr w:rsidR="00F23816" w:rsidRPr="00F23816" w14:paraId="25F65072" w14:textId="77777777" w:rsidTr="00F23816">
        <w:trPr>
          <w:trHeight w:val="230"/>
        </w:trPr>
        <w:tc>
          <w:tcPr>
            <w:tcW w:w="1988" w:type="dxa"/>
          </w:tcPr>
          <w:p w14:paraId="3F09FD6E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Platform …</w:t>
            </w:r>
          </w:p>
          <w:p w14:paraId="7D4C405F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Program …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.</w:t>
            </w:r>
          </w:p>
        </w:tc>
        <w:tc>
          <w:tcPr>
            <w:tcW w:w="1792" w:type="dxa"/>
          </w:tcPr>
          <w:p w14:paraId="714E6D6D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u w:val="single"/>
                <w:cs/>
                <w:lang w:eastAsia="ja-JP"/>
              </w:rPr>
              <w:t>แผนงาน</w:t>
            </w:r>
          </w:p>
          <w:p w14:paraId="68C8E49C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1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1</w:t>
            </w:r>
          </w:p>
          <w:p w14:paraId="7DF711CE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2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2</w:t>
            </w:r>
          </w:p>
        </w:tc>
        <w:tc>
          <w:tcPr>
            <w:tcW w:w="1980" w:type="dxa"/>
          </w:tcPr>
          <w:p w14:paraId="0A730393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90" w:type="dxa"/>
          </w:tcPr>
          <w:p w14:paraId="795CDC11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70" w:type="dxa"/>
          </w:tcPr>
          <w:p w14:paraId="7A7364D2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0" w:type="dxa"/>
          </w:tcPr>
          <w:p w14:paraId="37EFB4D1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0" w:type="dxa"/>
          </w:tcPr>
          <w:p w14:paraId="01F87864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.......</w:t>
            </w:r>
          </w:p>
          <w:p w14:paraId="342F4C3A" w14:textId="77777777" w:rsidR="00F23816" w:rsidRPr="00F23816" w:rsidRDefault="00F23816" w:rsidP="00F23816">
            <w:pPr>
              <w:contextualSpacing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....</w:t>
            </w:r>
            <w:r w:rsidRPr="00F23816">
              <w:rPr>
                <w:rFonts w:ascii="TH SarabunPSK" w:eastAsia="Sarabun" w:hAnsi="TH SarabunPSK" w:cs="TH SarabunPSK"/>
                <w:sz w:val="28"/>
                <w:lang w:eastAsia="ja-JP"/>
              </w:rPr>
              <w:t>.</w:t>
            </w: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..</w:t>
            </w:r>
          </w:p>
        </w:tc>
        <w:tc>
          <w:tcPr>
            <w:tcW w:w="2340" w:type="dxa"/>
          </w:tcPr>
          <w:p w14:paraId="158C13E2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(</w:t>
            </w:r>
            <w:r w:rsidRPr="00F23816">
              <w:rPr>
                <w:rFonts w:ascii="TH SarabunPSK" w:eastAsia="Sarabun" w:hAnsi="TH SarabunPSK" w:cs="TH SarabunPSK"/>
                <w:sz w:val="28"/>
                <w:lang w:eastAsia="ja-JP"/>
              </w:rPr>
              <w:t>1</w:t>
            </w: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) การมีส่วนร่วมของชุมชน</w:t>
            </w:r>
          </w:p>
          <w:p w14:paraId="39E3822B" w14:textId="77777777" w:rsidR="00F23816" w:rsidRPr="00F23816" w:rsidRDefault="00F23816" w:rsidP="00F23816">
            <w:pPr>
              <w:contextualSpacing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(</w:t>
            </w:r>
            <w:r w:rsidRPr="00F23816">
              <w:rPr>
                <w:rFonts w:ascii="TH SarabunPSK" w:eastAsia="Sarabun" w:hAnsi="TH SarabunPSK" w:cs="TH SarabunPSK"/>
                <w:sz w:val="28"/>
                <w:lang w:eastAsia="ja-JP"/>
              </w:rPr>
              <w:t>2</w:t>
            </w: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) ชุมชนมีศักยภาพด้านการผลิตและการบริหารจัดการเพิ่มขึ้น</w:t>
            </w:r>
          </w:p>
        </w:tc>
        <w:tc>
          <w:tcPr>
            <w:tcW w:w="2340" w:type="dxa"/>
            <w:vMerge w:val="restart"/>
          </w:tcPr>
          <w:p w14:paraId="680586E2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(</w:t>
            </w: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 xml:space="preserve">SUM 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ผลการดำเนินงานใน </w:t>
            </w: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Platform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) </w:t>
            </w:r>
          </w:p>
          <w:p w14:paraId="37146F15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 xml:space="preserve">สามารถทำรายงานภาพรวมไปก่อนได้ในแต่ละปีงบประมาณหากผลงานชิ้นนั้นยังไม่เกิด </w:t>
            </w: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outcome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/</w:t>
            </w: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impact</w:t>
            </w:r>
          </w:p>
        </w:tc>
      </w:tr>
      <w:tr w:rsidR="00F23816" w:rsidRPr="00F23816" w14:paraId="0AC55A1D" w14:textId="77777777" w:rsidTr="00F23816">
        <w:trPr>
          <w:trHeight w:val="230"/>
        </w:trPr>
        <w:tc>
          <w:tcPr>
            <w:tcW w:w="1988" w:type="dxa"/>
          </w:tcPr>
          <w:p w14:paraId="7A8F198F" w14:textId="77777777" w:rsidR="008E76F1" w:rsidRPr="00F23816" w:rsidRDefault="008E76F1" w:rsidP="008E76F1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Platform …</w:t>
            </w:r>
          </w:p>
          <w:p w14:paraId="7578FAC1" w14:textId="5ED47DE8" w:rsidR="00F23816" w:rsidRPr="00F23816" w:rsidRDefault="008E76F1" w:rsidP="008E76F1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Program …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.</w:t>
            </w:r>
          </w:p>
        </w:tc>
        <w:tc>
          <w:tcPr>
            <w:tcW w:w="1792" w:type="dxa"/>
          </w:tcPr>
          <w:p w14:paraId="3D38BA0C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  <w:u w:val="single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u w:val="single"/>
                <w:cs/>
                <w:lang w:eastAsia="ja-JP"/>
              </w:rPr>
              <w:t>แผนงาน</w:t>
            </w:r>
          </w:p>
          <w:p w14:paraId="4446229E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1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1</w:t>
            </w:r>
          </w:p>
          <w:p w14:paraId="51AAF372" w14:textId="77777777" w:rsidR="00F23816" w:rsidRPr="00F23816" w:rsidRDefault="00F23816" w:rsidP="00F23816">
            <w:pPr>
              <w:ind w:left="4"/>
              <w:contextualSpacing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u w:val="single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sz w:val="28"/>
                <w:lang w:eastAsia="ja-JP"/>
              </w:rPr>
              <w:t>2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.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โครงการ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ที่ 2</w:t>
            </w:r>
          </w:p>
        </w:tc>
        <w:tc>
          <w:tcPr>
            <w:tcW w:w="1980" w:type="dxa"/>
          </w:tcPr>
          <w:p w14:paraId="264A3368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890" w:type="dxa"/>
          </w:tcPr>
          <w:p w14:paraId="07A2F234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70" w:type="dxa"/>
          </w:tcPr>
          <w:p w14:paraId="11326B11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left" w:pos="317"/>
              </w:tabs>
              <w:ind w:left="175"/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0" w:type="dxa"/>
          </w:tcPr>
          <w:p w14:paraId="56422B2A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0" w:type="dxa"/>
          </w:tcPr>
          <w:p w14:paraId="437EC8BE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.......</w:t>
            </w:r>
          </w:p>
          <w:p w14:paraId="71E7FCBC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...</w:t>
            </w:r>
            <w:r w:rsidRPr="00F23816">
              <w:rPr>
                <w:rFonts w:ascii="TH SarabunPSK" w:eastAsia="Sarabun" w:hAnsi="TH SarabunPSK" w:cs="TH SarabunPSK"/>
                <w:sz w:val="28"/>
                <w:lang w:eastAsia="ja-JP"/>
              </w:rPr>
              <w:t>.</w:t>
            </w: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...</w:t>
            </w:r>
          </w:p>
        </w:tc>
        <w:tc>
          <w:tcPr>
            <w:tcW w:w="2340" w:type="dxa"/>
          </w:tcPr>
          <w:p w14:paraId="6BD79EB9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(</w:t>
            </w:r>
            <w:r w:rsidRPr="00F23816">
              <w:rPr>
                <w:rFonts w:ascii="TH SarabunPSK" w:eastAsia="Sarabun" w:hAnsi="TH SarabunPSK" w:cs="TH SarabunPSK"/>
                <w:sz w:val="28"/>
                <w:lang w:eastAsia="ja-JP"/>
              </w:rPr>
              <w:t>1</w:t>
            </w: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) การมีส่วนร่วมของชุมชน</w:t>
            </w:r>
          </w:p>
          <w:p w14:paraId="49F104BC" w14:textId="77777777" w:rsidR="00F23816" w:rsidRPr="00F23816" w:rsidRDefault="00F23816" w:rsidP="00F23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thaiDistribute"/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(</w:t>
            </w:r>
            <w:r w:rsidRPr="00F23816">
              <w:rPr>
                <w:rFonts w:ascii="TH SarabunPSK" w:eastAsia="Sarabun" w:hAnsi="TH SarabunPSK" w:cs="TH SarabunPSK"/>
                <w:sz w:val="28"/>
                <w:lang w:eastAsia="ja-JP"/>
              </w:rPr>
              <w:t>2</w:t>
            </w:r>
            <w:r w:rsidRPr="00F23816">
              <w:rPr>
                <w:rFonts w:ascii="TH SarabunPSK" w:eastAsia="Sarabun" w:hAnsi="TH SarabunPSK" w:cs="TH SarabunPSK"/>
                <w:sz w:val="28"/>
                <w:szCs w:val="28"/>
                <w:cs/>
                <w:lang w:eastAsia="ja-JP"/>
              </w:rPr>
              <w:t>) ชุมชนมีศักยภาพด้านการผลิตและการบริหารจัดการเพิ่มขึ้น</w:t>
            </w:r>
          </w:p>
        </w:tc>
        <w:tc>
          <w:tcPr>
            <w:tcW w:w="2340" w:type="dxa"/>
            <w:vMerge/>
          </w:tcPr>
          <w:p w14:paraId="3E4F7EEF" w14:textId="77777777" w:rsidR="00F23816" w:rsidRPr="00F23816" w:rsidRDefault="00F23816" w:rsidP="00F23816">
            <w:pPr>
              <w:contextualSpacing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</w:tr>
      <w:bookmarkEnd w:id="1"/>
    </w:tbl>
    <w:p w14:paraId="6B945C23" w14:textId="0AC72E72" w:rsidR="00F23816" w:rsidRPr="00F23816" w:rsidRDefault="00F23816" w:rsidP="00F23816">
      <w:pPr>
        <w:spacing w:after="0"/>
        <w:ind w:right="-286"/>
        <w:jc w:val="left"/>
        <w:rPr>
          <w:rFonts w:ascii="TH SarabunPSK" w:eastAsia="Cordia New" w:hAnsi="TH SarabunPSK" w:cs="TH SarabunPSK"/>
          <w:sz w:val="28"/>
          <w:szCs w:val="28"/>
          <w:u w:val="dotted"/>
          <w:cs/>
          <w:lang w:eastAsia="ja-JP"/>
        </w:rPr>
        <w:sectPr w:rsidR="00F23816" w:rsidRPr="00F23816" w:rsidSect="00F23816">
          <w:footerReference w:type="default" r:id="rId9"/>
          <w:pgSz w:w="16838" w:h="11906" w:orient="landscape"/>
          <w:pgMar w:top="1106" w:right="900" w:bottom="1276" w:left="997" w:header="450" w:footer="708" w:gutter="0"/>
          <w:cols w:space="708"/>
          <w:docGrid w:linePitch="435"/>
        </w:sectPr>
      </w:pPr>
    </w:p>
    <w:bookmarkEnd w:id="0"/>
    <w:p w14:paraId="0DCB3E9B" w14:textId="77777777" w:rsidR="00F23816" w:rsidRPr="00F23816" w:rsidRDefault="00F23816" w:rsidP="00F23816">
      <w:pPr>
        <w:keepNext/>
        <w:spacing w:after="0"/>
        <w:ind w:left="360" w:hanging="360"/>
        <w:jc w:val="thaiDistribute"/>
        <w:outlineLvl w:val="1"/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lastRenderedPageBreak/>
        <w:t>2.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6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สรุปภาพรวมผลการดำเนินงานที่มีการสร้างผลผลิต ผลลัพธ์/ผลกระทบ เมื่อเทียบกับแผนที่ตั้งไว้ของแผนงาน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 xml:space="preserve"> (หลังสิ้นสุดบันทึกข้อตกลงหรือสิ้นสุดปีงบประมาณ โดยรายงานต่อเนื่องทุกปี เป็นระยะเวลา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  <w:t xml:space="preserve">5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ปี)</w:t>
      </w:r>
    </w:p>
    <w:p w14:paraId="492D8159" w14:textId="77777777" w:rsidR="00F23816" w:rsidRPr="001F3C2B" w:rsidRDefault="00F23816" w:rsidP="00F23816">
      <w:pPr>
        <w:spacing w:after="0"/>
        <w:jc w:val="left"/>
        <w:rPr>
          <w:rFonts w:ascii="TH SarabunPSK" w:eastAsia="Cordia New" w:hAnsi="TH SarabunPSK" w:cs="TH SarabunPSK"/>
          <w:sz w:val="28"/>
          <w:szCs w:val="28"/>
          <w:cs/>
          <w:lang w:eastAsia="ja-JP"/>
        </w:rPr>
      </w:pPr>
    </w:p>
    <w:tbl>
      <w:tblPr>
        <w:tblStyle w:val="TableGrid4"/>
        <w:tblW w:w="16133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8"/>
        <w:gridCol w:w="709"/>
        <w:gridCol w:w="709"/>
        <w:gridCol w:w="850"/>
        <w:gridCol w:w="851"/>
        <w:gridCol w:w="709"/>
        <w:gridCol w:w="823"/>
        <w:gridCol w:w="709"/>
        <w:gridCol w:w="992"/>
        <w:gridCol w:w="993"/>
        <w:gridCol w:w="992"/>
        <w:gridCol w:w="850"/>
        <w:gridCol w:w="993"/>
        <w:gridCol w:w="850"/>
        <w:gridCol w:w="992"/>
        <w:gridCol w:w="851"/>
      </w:tblGrid>
      <w:tr w:rsidR="00F23816" w:rsidRPr="00706DF8" w14:paraId="51C1610C" w14:textId="77777777" w:rsidTr="00F23816">
        <w:trPr>
          <w:jc w:val="center"/>
        </w:trPr>
        <w:tc>
          <w:tcPr>
            <w:tcW w:w="1560" w:type="dxa"/>
            <w:vMerge w:val="restart"/>
            <w:shd w:val="clear" w:color="auto" w:fill="F4B083"/>
            <w:vAlign w:val="center"/>
          </w:tcPr>
          <w:p w14:paraId="71C80048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แผนงาน/ โครงการ</w:t>
            </w:r>
          </w:p>
        </w:tc>
        <w:tc>
          <w:tcPr>
            <w:tcW w:w="992" w:type="dxa"/>
            <w:vMerge w:val="restart"/>
            <w:shd w:val="clear" w:color="auto" w:fill="F4B083"/>
            <w:vAlign w:val="center"/>
          </w:tcPr>
          <w:p w14:paraId="20BFB8E7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จำนวน</w:t>
            </w: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โครงการ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ที่ได้รับการสนับสนุนทุน</w:t>
            </w:r>
          </w:p>
        </w:tc>
        <w:tc>
          <w:tcPr>
            <w:tcW w:w="2976" w:type="dxa"/>
            <w:gridSpan w:val="4"/>
            <w:vMerge w:val="restart"/>
            <w:shd w:val="clear" w:color="auto" w:fill="F4B083"/>
            <w:vAlign w:val="center"/>
          </w:tcPr>
          <w:p w14:paraId="76253B60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จำนวนหน่วยงานที่ได้รับการสนับสนุนทุน</w:t>
            </w:r>
          </w:p>
        </w:tc>
        <w:tc>
          <w:tcPr>
            <w:tcW w:w="851" w:type="dxa"/>
            <w:vMerge w:val="restart"/>
            <w:shd w:val="clear" w:color="auto" w:fill="F4B083"/>
            <w:vAlign w:val="center"/>
          </w:tcPr>
          <w:p w14:paraId="0D63BA54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จำนว</w:t>
            </w: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นโครงการ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ที่สิ้นสุด ณ วันสิ้น</w:t>
            </w: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ปี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งบ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  <w:br/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ประมาณ</w:t>
            </w:r>
          </w:p>
        </w:tc>
        <w:tc>
          <w:tcPr>
            <w:tcW w:w="2241" w:type="dxa"/>
            <w:gridSpan w:val="3"/>
            <w:shd w:val="clear" w:color="auto" w:fill="F4B083"/>
            <w:vAlign w:val="center"/>
          </w:tcPr>
          <w:p w14:paraId="45EFE415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ja-JP"/>
              </w:rPr>
              <w:t xml:space="preserve">จำนวนโครงการด้าน ววน. </w:t>
            </w:r>
            <w:r w:rsidRPr="00706DF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ja-JP"/>
              </w:rPr>
              <w:br/>
              <w:t>ที่ถูกนำไปใช้ประโยชน์</w:t>
            </w:r>
            <w:r w:rsidRPr="00706D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 xml:space="preserve"> 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1985" w:type="dxa"/>
            <w:gridSpan w:val="2"/>
            <w:shd w:val="clear" w:color="auto" w:fill="F4B083"/>
            <w:vAlign w:val="center"/>
          </w:tcPr>
          <w:p w14:paraId="1F0DE2FB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จำนวนโครงการที่ได้เผยแพร่ความรู้ต่อ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br/>
            </w: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วงวิชาการและสาธารณะ</w:t>
            </w:r>
          </w:p>
        </w:tc>
        <w:tc>
          <w:tcPr>
            <w:tcW w:w="1842" w:type="dxa"/>
            <w:gridSpan w:val="2"/>
            <w:shd w:val="clear" w:color="auto" w:fill="F4B083"/>
            <w:vAlign w:val="center"/>
          </w:tcPr>
          <w:p w14:paraId="72C9797E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ผลผลิต</w:t>
            </w:r>
          </w:p>
        </w:tc>
        <w:tc>
          <w:tcPr>
            <w:tcW w:w="1843" w:type="dxa"/>
            <w:gridSpan w:val="2"/>
            <w:shd w:val="clear" w:color="auto" w:fill="F4B083"/>
            <w:vAlign w:val="center"/>
          </w:tcPr>
          <w:p w14:paraId="3646CD76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ผลลัพธ์</w:t>
            </w:r>
          </w:p>
        </w:tc>
        <w:tc>
          <w:tcPr>
            <w:tcW w:w="1843" w:type="dxa"/>
            <w:gridSpan w:val="2"/>
            <w:shd w:val="clear" w:color="auto" w:fill="F4B083"/>
            <w:vAlign w:val="center"/>
          </w:tcPr>
          <w:p w14:paraId="5544F6EA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ผลกระทบ</w:t>
            </w:r>
          </w:p>
        </w:tc>
      </w:tr>
      <w:tr w:rsidR="00F23816" w:rsidRPr="00706DF8" w14:paraId="6620AF54" w14:textId="77777777" w:rsidTr="00F23816">
        <w:trPr>
          <w:trHeight w:val="604"/>
          <w:jc w:val="center"/>
        </w:trPr>
        <w:tc>
          <w:tcPr>
            <w:tcW w:w="1560" w:type="dxa"/>
            <w:vMerge/>
            <w:shd w:val="clear" w:color="auto" w:fill="F4B083"/>
            <w:vAlign w:val="center"/>
          </w:tcPr>
          <w:p w14:paraId="02B4F4BC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  <w:shd w:val="clear" w:color="auto" w:fill="F4B083"/>
            <w:vAlign w:val="center"/>
          </w:tcPr>
          <w:p w14:paraId="731D8EEF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2976" w:type="dxa"/>
            <w:gridSpan w:val="4"/>
            <w:vMerge/>
            <w:shd w:val="clear" w:color="auto" w:fill="F4B083"/>
            <w:vAlign w:val="center"/>
          </w:tcPr>
          <w:p w14:paraId="50016155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/>
            <w:shd w:val="clear" w:color="auto" w:fill="F4B083"/>
            <w:vAlign w:val="center"/>
          </w:tcPr>
          <w:p w14:paraId="5FFFEA0C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 w:val="restart"/>
            <w:shd w:val="clear" w:color="auto" w:fill="F4B083"/>
            <w:vAlign w:val="center"/>
          </w:tcPr>
          <w:p w14:paraId="77C2A4F9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ด้านนโยบายและสาธารณะ</w:t>
            </w:r>
          </w:p>
        </w:tc>
        <w:tc>
          <w:tcPr>
            <w:tcW w:w="823" w:type="dxa"/>
            <w:vMerge w:val="restart"/>
            <w:shd w:val="clear" w:color="auto" w:fill="F4B083"/>
            <w:vAlign w:val="center"/>
          </w:tcPr>
          <w:p w14:paraId="013FE3C4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ด้านพาณิชย์</w:t>
            </w:r>
          </w:p>
        </w:tc>
        <w:tc>
          <w:tcPr>
            <w:tcW w:w="709" w:type="dxa"/>
            <w:vMerge w:val="restart"/>
            <w:shd w:val="clear" w:color="auto" w:fill="F4B083"/>
            <w:vAlign w:val="center"/>
          </w:tcPr>
          <w:p w14:paraId="0B117AB2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ด้านสังคมและ ชุมชน</w:t>
            </w:r>
          </w:p>
        </w:tc>
        <w:tc>
          <w:tcPr>
            <w:tcW w:w="992" w:type="dxa"/>
            <w:vMerge w:val="restart"/>
            <w:shd w:val="clear" w:color="auto" w:fill="F4B083"/>
            <w:vAlign w:val="center"/>
          </w:tcPr>
          <w:p w14:paraId="389CC3C0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สิ่งพิมพ์ทางวิชาการ</w:t>
            </w:r>
          </w:p>
        </w:tc>
        <w:tc>
          <w:tcPr>
            <w:tcW w:w="993" w:type="dxa"/>
            <w:vMerge w:val="restart"/>
            <w:shd w:val="clear" w:color="auto" w:fill="F4B083"/>
            <w:vAlign w:val="center"/>
          </w:tcPr>
          <w:p w14:paraId="710E6DDB" w14:textId="77777777" w:rsidR="00F23816" w:rsidRPr="00706DF8" w:rsidRDefault="00F23816" w:rsidP="00F2381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สื่อสาธารณะ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4B083"/>
            <w:vAlign w:val="center"/>
          </w:tcPr>
          <w:p w14:paraId="51996FA1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ที่คาดหวัง *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065C641C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ที่เกิดขึ้นจริง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F4B083"/>
            <w:vAlign w:val="center"/>
          </w:tcPr>
          <w:p w14:paraId="217939E0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ที่คาดหวัง *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850" w:type="dxa"/>
            <w:vMerge w:val="restart"/>
            <w:shd w:val="clear" w:color="auto" w:fill="F4B083"/>
            <w:vAlign w:val="center"/>
          </w:tcPr>
          <w:p w14:paraId="42AE0697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ที่เกิดขึ้นจริง</w:t>
            </w:r>
          </w:p>
        </w:tc>
        <w:tc>
          <w:tcPr>
            <w:tcW w:w="992" w:type="dxa"/>
            <w:vMerge w:val="restart"/>
            <w:shd w:val="clear" w:color="auto" w:fill="F4B083"/>
            <w:vAlign w:val="center"/>
          </w:tcPr>
          <w:p w14:paraId="293F9BE2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ที่คาดหวัง *</w:t>
            </w: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  <w:t>*</w:t>
            </w:r>
          </w:p>
        </w:tc>
        <w:tc>
          <w:tcPr>
            <w:tcW w:w="851" w:type="dxa"/>
            <w:vMerge w:val="restart"/>
            <w:shd w:val="clear" w:color="auto" w:fill="F4B083"/>
            <w:vAlign w:val="center"/>
          </w:tcPr>
          <w:p w14:paraId="084BFC74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706DF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ที่เกิดขึ้นจริง</w:t>
            </w:r>
          </w:p>
        </w:tc>
      </w:tr>
      <w:tr w:rsidR="00F23816" w:rsidRPr="00706DF8" w14:paraId="1AF4AC2B" w14:textId="77777777" w:rsidTr="00F23816">
        <w:trPr>
          <w:trHeight w:val="478"/>
          <w:jc w:val="center"/>
        </w:trPr>
        <w:tc>
          <w:tcPr>
            <w:tcW w:w="1560" w:type="dxa"/>
            <w:vMerge/>
          </w:tcPr>
          <w:p w14:paraId="0EF30468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992" w:type="dxa"/>
            <w:vMerge/>
          </w:tcPr>
          <w:p w14:paraId="1BFCC9EC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708" w:type="dxa"/>
            <w:shd w:val="clear" w:color="auto" w:fill="F4B083"/>
            <w:vAlign w:val="center"/>
          </w:tcPr>
          <w:p w14:paraId="4BDB28CB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ภาครัฐ</w:t>
            </w:r>
          </w:p>
        </w:tc>
        <w:tc>
          <w:tcPr>
            <w:tcW w:w="709" w:type="dxa"/>
            <w:shd w:val="clear" w:color="auto" w:fill="F4B083"/>
            <w:vAlign w:val="center"/>
          </w:tcPr>
          <w:p w14:paraId="31B8C738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ภาคเอกชน</w:t>
            </w:r>
          </w:p>
        </w:tc>
        <w:tc>
          <w:tcPr>
            <w:tcW w:w="709" w:type="dxa"/>
            <w:shd w:val="clear" w:color="auto" w:fill="F4B083"/>
            <w:vAlign w:val="center"/>
          </w:tcPr>
          <w:p w14:paraId="18BF7029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ภาคประชาสังคม</w:t>
            </w:r>
          </w:p>
        </w:tc>
        <w:tc>
          <w:tcPr>
            <w:tcW w:w="850" w:type="dxa"/>
            <w:shd w:val="clear" w:color="auto" w:fill="F4B083"/>
            <w:vAlign w:val="center"/>
          </w:tcPr>
          <w:p w14:paraId="033E8CF2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706DF8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ja-JP"/>
              </w:rPr>
              <w:t>ภาคการศึกษา</w:t>
            </w:r>
          </w:p>
        </w:tc>
        <w:tc>
          <w:tcPr>
            <w:tcW w:w="851" w:type="dxa"/>
            <w:vMerge/>
          </w:tcPr>
          <w:p w14:paraId="11B1CE4C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/>
            <w:shd w:val="clear" w:color="auto" w:fill="F4B083"/>
          </w:tcPr>
          <w:p w14:paraId="6D43FDCB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823" w:type="dxa"/>
            <w:vMerge/>
            <w:shd w:val="clear" w:color="auto" w:fill="F4B083"/>
          </w:tcPr>
          <w:p w14:paraId="646C50D3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/>
            <w:shd w:val="clear" w:color="auto" w:fill="F4B083"/>
          </w:tcPr>
          <w:p w14:paraId="2A65A710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</w:tcPr>
          <w:p w14:paraId="18C6E6AF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</w:tcPr>
          <w:p w14:paraId="218C8132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64528CB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AAE1D" w14:textId="77777777" w:rsidR="00F23816" w:rsidRPr="00706DF8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4367B7B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vMerge/>
          </w:tcPr>
          <w:p w14:paraId="492BFB92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</w:tcPr>
          <w:p w14:paraId="375EDA5E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/>
          </w:tcPr>
          <w:p w14:paraId="4CEC292E" w14:textId="77777777" w:rsidR="00F23816" w:rsidRPr="00706DF8" w:rsidRDefault="00F23816" w:rsidP="00F23816">
            <w:pPr>
              <w:rPr>
                <w:rFonts w:ascii="TH SarabunPSK" w:eastAsia="Cordia New" w:hAnsi="TH SarabunPSK" w:cs="TH SarabunPSK"/>
                <w:sz w:val="24"/>
                <w:szCs w:val="24"/>
                <w:lang w:eastAsia="ja-JP"/>
              </w:rPr>
            </w:pPr>
          </w:p>
        </w:tc>
      </w:tr>
      <w:tr w:rsidR="00F23816" w:rsidRPr="00F23816" w14:paraId="5179C967" w14:textId="77777777" w:rsidTr="00F23816">
        <w:trPr>
          <w:jc w:val="center"/>
        </w:trPr>
        <w:tc>
          <w:tcPr>
            <w:tcW w:w="1560" w:type="dxa"/>
          </w:tcPr>
          <w:p w14:paraId="377DBB06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ชื่อ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แผนงาน</w:t>
            </w: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 xml:space="preserve"> </w:t>
            </w:r>
          </w:p>
        </w:tc>
        <w:tc>
          <w:tcPr>
            <w:tcW w:w="992" w:type="dxa"/>
          </w:tcPr>
          <w:p w14:paraId="6D7CA10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8" w:type="dxa"/>
          </w:tcPr>
          <w:p w14:paraId="61399CA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7A3C4F5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76BBD8A6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0" w:type="dxa"/>
          </w:tcPr>
          <w:p w14:paraId="1F734CD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1" w:type="dxa"/>
          </w:tcPr>
          <w:p w14:paraId="2556D926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0FD55DE0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23" w:type="dxa"/>
          </w:tcPr>
          <w:p w14:paraId="077F106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30A4F179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2" w:type="dxa"/>
          </w:tcPr>
          <w:p w14:paraId="42D06F5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3" w:type="dxa"/>
          </w:tcPr>
          <w:p w14:paraId="514B77C0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2" w:type="dxa"/>
          </w:tcPr>
          <w:p w14:paraId="573DEE3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E8C2A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3" w:type="dxa"/>
          </w:tcPr>
          <w:p w14:paraId="658007C9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0" w:type="dxa"/>
          </w:tcPr>
          <w:p w14:paraId="7BB78DBF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2" w:type="dxa"/>
          </w:tcPr>
          <w:p w14:paraId="4BC5CF86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1" w:type="dxa"/>
          </w:tcPr>
          <w:p w14:paraId="7EB71A5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4A858EC6" w14:textId="77777777" w:rsidTr="00F23816">
        <w:trPr>
          <w:jc w:val="center"/>
        </w:trPr>
        <w:tc>
          <w:tcPr>
            <w:tcW w:w="1560" w:type="dxa"/>
          </w:tcPr>
          <w:p w14:paraId="483059F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ชื่อโครงการ</w:t>
            </w:r>
          </w:p>
        </w:tc>
        <w:tc>
          <w:tcPr>
            <w:tcW w:w="992" w:type="dxa"/>
          </w:tcPr>
          <w:p w14:paraId="01F7777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8" w:type="dxa"/>
          </w:tcPr>
          <w:p w14:paraId="0DAF3FA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1729328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22841526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0" w:type="dxa"/>
          </w:tcPr>
          <w:p w14:paraId="402C1DCF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1" w:type="dxa"/>
          </w:tcPr>
          <w:p w14:paraId="7780613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131E851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23" w:type="dxa"/>
          </w:tcPr>
          <w:p w14:paraId="14E3FAC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709" w:type="dxa"/>
          </w:tcPr>
          <w:p w14:paraId="0917713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2" w:type="dxa"/>
          </w:tcPr>
          <w:p w14:paraId="635F202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3" w:type="dxa"/>
          </w:tcPr>
          <w:p w14:paraId="536225F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2" w:type="dxa"/>
          </w:tcPr>
          <w:p w14:paraId="7757DA8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0" w:type="dxa"/>
          </w:tcPr>
          <w:p w14:paraId="00679722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993" w:type="dxa"/>
          </w:tcPr>
          <w:p w14:paraId="211DB36B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0" w:type="dxa"/>
          </w:tcPr>
          <w:p w14:paraId="0B78CEF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992" w:type="dxa"/>
          </w:tcPr>
          <w:p w14:paraId="34A89958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851" w:type="dxa"/>
          </w:tcPr>
          <w:p w14:paraId="430FA6F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</w:tbl>
    <w:p w14:paraId="2B63CBD0" w14:textId="77777777" w:rsidR="00F23816" w:rsidRPr="00F23816" w:rsidRDefault="00F23816" w:rsidP="00F23816">
      <w:pPr>
        <w:spacing w:after="0"/>
        <w:jc w:val="left"/>
        <w:rPr>
          <w:rFonts w:ascii="TH SarabunPSK" w:eastAsia="Cordia New" w:hAnsi="TH SarabunPSK" w:cs="TH SarabunPSK"/>
          <w:sz w:val="10"/>
          <w:szCs w:val="10"/>
          <w:lang w:eastAsia="ja-JP"/>
        </w:rPr>
      </w:pPr>
    </w:p>
    <w:p w14:paraId="2E8EB09F" w14:textId="6A27C1AE" w:rsidR="00F23816" w:rsidRPr="00F23816" w:rsidRDefault="00F23816" w:rsidP="002A5906">
      <w:pPr>
        <w:spacing w:after="0"/>
        <w:ind w:right="-449" w:hanging="284"/>
        <w:jc w:val="thaiDistribute"/>
        <w:rPr>
          <w:rFonts w:ascii="TH SarabunPSK" w:eastAsia="Times New Roman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u w:val="single"/>
          <w:cs/>
          <w:lang w:eastAsia="ja-JP"/>
        </w:rPr>
        <w:t>หมายเหตุ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 1.* 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หนึ่งโครงการสามารถระบุการใช้ประโยชน์ได้มากกว่า 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1 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>ด้าน / 2.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>*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* คือสิ่งที่ได้ระบุไว้ในแผนงานโครงการที่คาดว่าจะเกิดขึ้น</w:t>
      </w:r>
      <w:r w:rsidRPr="00F23816">
        <w:rPr>
          <w:rFonts w:ascii="TH SarabunPSK" w:eastAsia="Times New Roman" w:hAnsi="TH SarabunPSK" w:cs="TH SarabunPSK"/>
          <w:sz w:val="28"/>
          <w:szCs w:val="28"/>
          <w:lang w:eastAsia="ja-JP"/>
        </w:rPr>
        <w:t xml:space="preserve"> / </w:t>
      </w:r>
      <w:r w:rsidRPr="00F23816">
        <w:rPr>
          <w:rFonts w:ascii="TH SarabunPSK" w:eastAsia="Times New Roman" w:hAnsi="TH SarabunPSK" w:cs="TH SarabunPSK" w:hint="cs"/>
          <w:sz w:val="28"/>
          <w:szCs w:val="28"/>
          <w:cs/>
          <w:lang w:eastAsia="ja-JP"/>
        </w:rPr>
        <w:t>ผลผลิต ผลลัพธ์ และผลกระทบ สามารถระบุได้ทั้งในเชิงปริมาณแล</w:t>
      </w:r>
      <w:r w:rsidR="002A5906">
        <w:rPr>
          <w:rFonts w:ascii="TH SarabunPSK" w:eastAsia="Times New Roman" w:hAnsi="TH SarabunPSK" w:cs="TH SarabunPSK" w:hint="cs"/>
          <w:sz w:val="28"/>
          <w:szCs w:val="28"/>
          <w:cs/>
          <w:lang w:eastAsia="ja-JP"/>
        </w:rPr>
        <w:t>ะ</w:t>
      </w:r>
      <w:r w:rsidRPr="00F23816">
        <w:rPr>
          <w:rFonts w:ascii="TH SarabunPSK" w:eastAsia="Times New Roman" w:hAnsi="TH SarabunPSK" w:cs="TH SarabunPSK" w:hint="cs"/>
          <w:sz w:val="28"/>
          <w:szCs w:val="28"/>
          <w:cs/>
          <w:lang w:eastAsia="ja-JP"/>
        </w:rPr>
        <w:t>คุณภาพ</w:t>
      </w:r>
    </w:p>
    <w:p w14:paraId="331A973C" w14:textId="29BA403A" w:rsidR="00F23816" w:rsidRPr="00F23816" w:rsidRDefault="00F23816" w:rsidP="002A5906">
      <w:pPr>
        <w:spacing w:after="0"/>
        <w:ind w:left="-284"/>
        <w:jc w:val="thaiDistribute"/>
        <w:rPr>
          <w:rFonts w:ascii="TH SarabunPSK" w:eastAsia="Cordia New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>3. การ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รายงานผลลัพธ์ (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Outcome)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และผลกระทบ (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Impact) 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ของผลงานการพัฒนาวิทยาศาสตร์ การวิจัยและนวัตกรรม ที่ได้รับงบประมาณสนับสนุนจากกองทุนส่งเสริมวิทยาศาสตร์วิจัยและนวัตกรรม</w:t>
      </w:r>
      <w:r w:rsidR="002A590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ต้อ</w:t>
      </w:r>
      <w:r w:rsidR="002A590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>ง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รายงาน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>ผลลัพธ์และผลกระทบ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แก่สำนักงานทุกปีต่อเนื่อง 5 (ห้า) ปี หรือตามระยะเวลาที่สำนักงานกำหนด</w:t>
      </w:r>
    </w:p>
    <w:p w14:paraId="1E28999D" w14:textId="77777777" w:rsidR="00F23816" w:rsidRPr="00F23816" w:rsidRDefault="00F23816" w:rsidP="00F23816">
      <w:pPr>
        <w:spacing w:after="0"/>
        <w:jc w:val="left"/>
        <w:rPr>
          <w:rFonts w:ascii="TH SarabunPSK" w:eastAsia="Angsana New" w:hAnsi="TH SarabunPSK" w:cs="TH SarabunPSK"/>
          <w:b/>
          <w:bCs/>
          <w:sz w:val="16"/>
          <w:szCs w:val="16"/>
          <w:u w:val="single"/>
          <w:lang w:eastAsia="th-TH"/>
        </w:rPr>
      </w:pPr>
    </w:p>
    <w:p w14:paraId="1699D416" w14:textId="77777777" w:rsidR="00F23816" w:rsidRPr="00F23816" w:rsidRDefault="00F23816" w:rsidP="00F23816">
      <w:pPr>
        <w:spacing w:after="0"/>
        <w:jc w:val="left"/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</w:pPr>
      <w:r w:rsidRPr="00F23816">
        <w:rPr>
          <w:rFonts w:ascii="TH SarabunPSK" w:eastAsia="Angsana New" w:hAnsi="TH SarabunPSK" w:cs="TH SarabunPSK"/>
          <w:b/>
          <w:bCs/>
          <w:sz w:val="28"/>
          <w:szCs w:val="28"/>
          <w:u w:val="single"/>
          <w:cs/>
          <w:lang w:eastAsia="th-TH"/>
        </w:rPr>
        <w:t>คำ</w:t>
      </w:r>
      <w:r w:rsidRPr="00F23816">
        <w:rPr>
          <w:rFonts w:ascii="TH SarabunPSK" w:eastAsia="Angsana New" w:hAnsi="TH SarabunPSK" w:cs="TH SarabunPSK" w:hint="cs"/>
          <w:b/>
          <w:bCs/>
          <w:sz w:val="28"/>
          <w:szCs w:val="28"/>
          <w:u w:val="single"/>
          <w:cs/>
          <w:lang w:eastAsia="th-TH"/>
        </w:rPr>
        <w:t>จำกัดความ</w:t>
      </w:r>
      <w:r w:rsidRPr="00F23816">
        <w:rPr>
          <w:rFonts w:ascii="TH SarabunPSK" w:eastAsia="Angsana New" w:hAnsi="TH SarabunPSK" w:cs="TH SarabunPSK"/>
          <w:b/>
          <w:bCs/>
          <w:sz w:val="28"/>
          <w:szCs w:val="28"/>
          <w:u w:val="single"/>
          <w:cs/>
          <w:lang w:eastAsia="th-TH"/>
        </w:rPr>
        <w:t>การนำไปใช้ประโยชน์ในแต่ละด้าน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  <w:t xml:space="preserve"> </w:t>
      </w:r>
    </w:p>
    <w:p w14:paraId="2669FE60" w14:textId="77777777" w:rsidR="00F23816" w:rsidRPr="00F23816" w:rsidRDefault="00F23816" w:rsidP="00F23816">
      <w:pPr>
        <w:spacing w:after="0"/>
        <w:jc w:val="thaiDistribute"/>
        <w:rPr>
          <w:rFonts w:ascii="TH SarabunPSK" w:eastAsia="Times New Roman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1.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ด้านโยบายและสาธารณะ</w:t>
      </w:r>
      <w:r w:rsidRPr="00F23816">
        <w:rPr>
          <w:rFonts w:ascii="TH SarabunPSK" w:eastAsia="Times New Roman" w:hAnsi="TH SarabunPSK" w:cs="TH SarabunPSK"/>
          <w:sz w:val="28"/>
          <w:szCs w:val="28"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>การนำความรู้จากงานวิจัยไปใช้ในกระบวนการกำหนดนโยบาย อาจเป็นนโยบายระดับประเทศ ระดับภูมิภาค ระดับจังหวัด ระดับท้องถิ่น การใช้ประโยชน์ด้านนโยบายจะรวมทั้งการนำองค์ความรู้ไปสังเคราะห์เป็นนโยบายหรือทางเลือกเชิงนโยบาย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Pr="00F23816">
        <w:rPr>
          <w:rFonts w:ascii="TH SarabunPSK" w:eastAsia="Times New Roman" w:hAnsi="TH SarabunPSK" w:cs="TH SarabunPSK"/>
          <w:sz w:val="28"/>
          <w:szCs w:val="28"/>
          <w:lang w:eastAsia="ja-JP"/>
        </w:rPr>
        <w:t xml:space="preserve">Policy options) 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>แล้วนำนโยบายนั้นไปสู่ผู้ใช้ประโยชน์ในวงกว้างเพื่อประโยชน์ของสังคม และประชาชนทั่วไป เพื่อเพิ่มคุณภาพชีวิตของประชาชน สร้างสังคมคุณภาพ และส่งเสริมคุณภาพสิ่งแวดล้อม</w:t>
      </w:r>
    </w:p>
    <w:p w14:paraId="4B506D0F" w14:textId="77777777" w:rsidR="00F23816" w:rsidRPr="00F23816" w:rsidRDefault="00F23816" w:rsidP="00F23816">
      <w:pPr>
        <w:spacing w:after="0"/>
        <w:jc w:val="thaiDistribute"/>
        <w:rPr>
          <w:rFonts w:ascii="TH SarabunPSK" w:eastAsia="Times New Roman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2.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ด้านพาณิชย์</w:t>
      </w:r>
      <w:r w:rsidRPr="00F23816">
        <w:rPr>
          <w:rFonts w:ascii="TH SarabunPSK" w:eastAsia="Times New Roman" w:hAnsi="TH SarabunPSK" w:cs="TH SarabunPSK"/>
          <w:sz w:val="28"/>
          <w:szCs w:val="28"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>เป็นผลงานวิจัยที่เน้นสร้างนวัตกรรม เทคโนโลยี ผลิตภัณฑ์ใหม่ หรือการพัฒนาจากสิ่งที่มีอยู่เดิม โดยเป็</w:t>
      </w:r>
      <w:r w:rsidRPr="00F23816">
        <w:rPr>
          <w:rFonts w:ascii="TH SarabunPSK" w:eastAsia="Times New Roman" w:hAnsi="TH SarabunPSK" w:cs="TH SarabunPSK" w:hint="cs"/>
          <w:sz w:val="28"/>
          <w:szCs w:val="28"/>
          <w:cs/>
          <w:lang w:eastAsia="ja-JP"/>
        </w:rPr>
        <w:t>น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>การนำไปใช้ประโยชน์ในการผลิตเชิงพาณิชย์ หรือลดการนำเข้าเทคโนโลยีจากต่างประเทศ หรือนำไปสู่การพัฒนารูปแบบธุรกิจใหม่ โดยมีเป้าหมายเพื่อสร้างมูลค่าเพิ่ม เพิ่มประสิทธิภาพในกระบวนการผลิตและบริการ</w:t>
      </w:r>
    </w:p>
    <w:p w14:paraId="6774BD87" w14:textId="48E9BAAB" w:rsidR="00F23816" w:rsidRDefault="00F23816" w:rsidP="00F23816">
      <w:pPr>
        <w:spacing w:after="0"/>
        <w:jc w:val="thaiDistribute"/>
        <w:rPr>
          <w:rFonts w:ascii="TH SarabunPSK" w:eastAsia="Times New Roman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3.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ด้านสังคมและชุมชน</w:t>
      </w:r>
      <w:r w:rsidRPr="00F23816">
        <w:rPr>
          <w:rFonts w:ascii="TH SarabunPSK" w:eastAsia="Times New Roman" w:hAnsi="TH SarabunPSK" w:cs="TH SarabunPSK"/>
          <w:sz w:val="28"/>
          <w:szCs w:val="28"/>
          <w:lang w:eastAsia="ja-JP"/>
        </w:rPr>
        <w:t xml:space="preserve"> </w:t>
      </w:r>
      <w:r w:rsidRPr="00F23816">
        <w:rPr>
          <w:rFonts w:ascii="TH SarabunPSK" w:eastAsia="Times New Roman" w:hAnsi="TH SarabunPSK" w:cs="TH SarabunPSK"/>
          <w:sz w:val="28"/>
          <w:szCs w:val="28"/>
          <w:cs/>
          <w:lang w:eastAsia="ja-JP"/>
        </w:rPr>
        <w:t>การนำกระบวนการ วิธีการ องค์ความรู้ การเปลี่ยนแปลง การเสริมพลัง อันเป็นผลกระทบ ที่เกิดจากการวิจัยและพัฒนาชุมชน ท้องถิ่น พื้นที่ ไปใช้ให้เกิดประโยชน์การขยายผลต่อชุมชน ท้องถิ่น หรือรวมถึงสังคมอื่น</w:t>
      </w:r>
    </w:p>
    <w:p w14:paraId="0497BF29" w14:textId="77777777" w:rsidR="00F23816" w:rsidRPr="00F23816" w:rsidRDefault="00F23816" w:rsidP="00F23816">
      <w:pPr>
        <w:spacing w:after="0"/>
        <w:jc w:val="left"/>
        <w:rPr>
          <w:rFonts w:ascii="TH SarabunPSK" w:eastAsia="Times New Roman" w:hAnsi="TH SarabunPSK" w:cs="TH SarabunPSK"/>
          <w:sz w:val="14"/>
          <w:szCs w:val="14"/>
          <w:lang w:eastAsia="ja-JP"/>
        </w:rPr>
      </w:pPr>
    </w:p>
    <w:p w14:paraId="4C8D3693" w14:textId="77777777" w:rsidR="00F23816" w:rsidRPr="00F23816" w:rsidRDefault="00F23816" w:rsidP="00F23816">
      <w:pPr>
        <w:spacing w:after="0"/>
        <w:jc w:val="left"/>
        <w:rPr>
          <w:rFonts w:ascii="TH SarabunPSK" w:eastAsia="Times New Roman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Times New Roman" w:hAnsi="TH SarabunPSK" w:cs="TH SarabunPSK" w:hint="cs"/>
          <w:b/>
          <w:bCs/>
          <w:sz w:val="28"/>
          <w:szCs w:val="28"/>
          <w:u w:val="single"/>
          <w:cs/>
          <w:lang w:eastAsia="ja-JP"/>
        </w:rPr>
        <w:t>คำจำกัดความ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  <w:lang w:eastAsia="ja-JP"/>
        </w:rPr>
        <w:t>โครงการที่ได้เผยแพร่ความรู้ต่อวงการวิชาการ และสาธารณะ</w:t>
      </w:r>
    </w:p>
    <w:p w14:paraId="60738575" w14:textId="77777777" w:rsidR="00F23816" w:rsidRPr="00F23816" w:rsidRDefault="00F23816" w:rsidP="00F23816">
      <w:pPr>
        <w:spacing w:after="0"/>
        <w:jc w:val="thaiDistribute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F23816">
        <w:rPr>
          <w:rFonts w:ascii="TH SarabunPSK" w:eastAsia="Angsana New" w:hAnsi="TH SarabunPSK" w:cs="TH SarabunPSK"/>
          <w:b/>
          <w:bCs/>
          <w:sz w:val="28"/>
          <w:szCs w:val="28"/>
          <w:lang w:eastAsia="th-TH"/>
        </w:rPr>
        <w:t xml:space="preserve">1. </w:t>
      </w:r>
      <w:r w:rsidRPr="00F23816">
        <w:rPr>
          <w:rFonts w:ascii="TH SarabunPSK" w:eastAsia="Angsana New" w:hAnsi="TH SarabunPSK" w:cs="TH SarabunPSK" w:hint="cs"/>
          <w:b/>
          <w:bCs/>
          <w:sz w:val="28"/>
          <w:szCs w:val="28"/>
          <w:cs/>
          <w:lang w:eastAsia="th-TH"/>
        </w:rPr>
        <w:t>ผลงานตี</w:t>
      </w:r>
      <w:r w:rsidRPr="00F23816">
        <w:rPr>
          <w:rFonts w:ascii="TH SarabunPSK" w:eastAsia="Angsana New" w:hAnsi="TH SarabunPSK" w:cs="TH SarabunPSK"/>
          <w:b/>
          <w:bCs/>
          <w:sz w:val="28"/>
          <w:szCs w:val="28"/>
          <w:cs/>
          <w:lang w:eastAsia="th-TH"/>
        </w:rPr>
        <w:t>พิมพ์ทางวิชาการ</w:t>
      </w:r>
      <w:r w:rsidRPr="00F23816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การนำองค์ความรู้จากผลงานวิจัยที่ตีพิมพ์ในรูปแบบต่าง ๆ เช่น ผลงานตีพิมพ์ในวารสารระดับนานาชาติ ระดับชาติ หนังสือ ตำรา บทเรียน ไปเป็นประโยชน์ด้านวิชาการ 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br/>
        <w:t>การเรียนรู้ การเรียนการสอน ในวงนักวิชาการและผู้สนใจด้านวิชาการ รวมถึงการนำผลงานวิจัยไปวิจัยต่อยอด</w:t>
      </w:r>
    </w:p>
    <w:p w14:paraId="4AD3D476" w14:textId="77777777" w:rsidR="00F23816" w:rsidRPr="00F23816" w:rsidRDefault="00F23816" w:rsidP="00F23816">
      <w:pPr>
        <w:spacing w:after="0"/>
        <w:jc w:val="thaiDistribute"/>
        <w:rPr>
          <w:rFonts w:ascii="TH SarabunPSK" w:eastAsia="Angsana New" w:hAnsi="TH SarabunPSK" w:cs="TH SarabunPSK"/>
          <w:sz w:val="28"/>
          <w:szCs w:val="28"/>
          <w:lang w:eastAsia="th-TH"/>
        </w:rPr>
      </w:pPr>
      <w:r w:rsidRPr="00F23816">
        <w:rPr>
          <w:rFonts w:ascii="TH SarabunPSK" w:eastAsia="Angsana New" w:hAnsi="TH SarabunPSK" w:cs="TH SarabunPSK"/>
          <w:b/>
          <w:bCs/>
          <w:sz w:val="28"/>
          <w:szCs w:val="28"/>
          <w:lang w:eastAsia="th-TH"/>
        </w:rPr>
        <w:t xml:space="preserve">2. </w:t>
      </w:r>
      <w:r w:rsidRPr="00F23816">
        <w:rPr>
          <w:rFonts w:ascii="TH SarabunPSK" w:eastAsia="Angsana New" w:hAnsi="TH SarabunPSK" w:cs="TH SarabunPSK"/>
          <w:b/>
          <w:bCs/>
          <w:sz w:val="28"/>
          <w:szCs w:val="28"/>
          <w:cs/>
          <w:lang w:eastAsia="th-TH"/>
        </w:rPr>
        <w:t>สื่อ</w:t>
      </w:r>
      <w:r w:rsidRPr="00F23816">
        <w:rPr>
          <w:rFonts w:ascii="TH SarabunPSK" w:eastAsia="Angsana New" w:hAnsi="TH SarabunPSK" w:cs="TH SarabunPSK" w:hint="cs"/>
          <w:b/>
          <w:bCs/>
          <w:sz w:val="28"/>
          <w:szCs w:val="28"/>
          <w:cs/>
          <w:lang w:eastAsia="th-TH"/>
        </w:rPr>
        <w:t>สาธารณะ</w:t>
      </w:r>
      <w:r w:rsidRPr="00F23816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F23816">
        <w:rPr>
          <w:rFonts w:ascii="TH SarabunPSK" w:eastAsia="Angsana New" w:hAnsi="TH SarabunPSK" w:cs="TH SarabunPSK" w:hint="cs"/>
          <w:sz w:val="28"/>
          <w:szCs w:val="28"/>
          <w:cs/>
          <w:lang w:eastAsia="th-TH"/>
        </w:rPr>
        <w:t>การเผยแพร่ความรู้จากผลงานวิจัยที่ได้ต่อสาธารณะ ผ่านทาง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หนังสือพิมพ์</w:t>
      </w:r>
      <w:r w:rsidRPr="00F23816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F23816">
        <w:rPr>
          <w:rFonts w:ascii="TH SarabunPSK" w:eastAsia="Angsana New" w:hAnsi="TH SarabunPSK" w:cs="TH SarabunPSK" w:hint="cs"/>
          <w:sz w:val="28"/>
          <w:szCs w:val="28"/>
          <w:cs/>
          <w:lang w:eastAsia="th-TH"/>
        </w:rPr>
        <w:t>/</w:t>
      </w:r>
      <w:r w:rsidRPr="00F23816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วารสาร </w:t>
      </w:r>
      <w:r w:rsidRPr="00F23816">
        <w:rPr>
          <w:rFonts w:ascii="TH SarabunPSK" w:eastAsia="Angsana New" w:hAnsi="TH SarabunPSK" w:cs="TH SarabunPSK" w:hint="cs"/>
          <w:sz w:val="28"/>
          <w:szCs w:val="28"/>
          <w:cs/>
          <w:lang w:eastAsia="th-TH"/>
        </w:rPr>
        <w:t>/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 โทรทัศน์ </w:t>
      </w:r>
      <w:r w:rsidRPr="00F23816">
        <w:rPr>
          <w:rFonts w:ascii="TH SarabunPSK" w:eastAsia="Angsana New" w:hAnsi="TH SarabunPSK" w:cs="TH SarabunPSK" w:hint="cs"/>
          <w:sz w:val="28"/>
          <w:szCs w:val="28"/>
          <w:cs/>
          <w:lang w:eastAsia="th-TH"/>
        </w:rPr>
        <w:t>/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 วิทยุ</w:t>
      </w:r>
      <w:r w:rsidRPr="00F23816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F23816">
        <w:rPr>
          <w:rFonts w:ascii="TH SarabunPSK" w:eastAsia="Angsana New" w:hAnsi="TH SarabunPSK" w:cs="TH SarabunPSK" w:hint="cs"/>
          <w:sz w:val="28"/>
          <w:szCs w:val="28"/>
          <w:cs/>
          <w:lang w:eastAsia="th-TH"/>
        </w:rPr>
        <w:t>/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 คู่มือ/แผ่นพับ </w:t>
      </w:r>
      <w:r w:rsidRPr="00F23816">
        <w:rPr>
          <w:rFonts w:ascii="TH SarabunPSK" w:eastAsia="Angsana New" w:hAnsi="TH SarabunPSK" w:cs="TH SarabunPSK" w:hint="cs"/>
          <w:sz w:val="28"/>
          <w:szCs w:val="28"/>
          <w:cs/>
          <w:lang w:eastAsia="th-TH"/>
        </w:rPr>
        <w:t>การฝึก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>อบรม</w:t>
      </w:r>
      <w:r w:rsidRPr="00F23816">
        <w:rPr>
          <w:rFonts w:ascii="TH SarabunPSK" w:eastAsia="Angsana New" w:hAnsi="TH SarabunPSK" w:cs="TH SarabunPSK"/>
          <w:sz w:val="28"/>
          <w:szCs w:val="28"/>
          <w:lang w:eastAsia="th-TH"/>
        </w:rPr>
        <w:t xml:space="preserve"> </w:t>
      </w:r>
      <w:r w:rsidRPr="00F23816">
        <w:rPr>
          <w:rFonts w:ascii="TH SarabunPSK" w:eastAsia="Angsana New" w:hAnsi="TH SarabunPSK" w:cs="TH SarabunPSK" w:hint="cs"/>
          <w:sz w:val="28"/>
          <w:szCs w:val="28"/>
          <w:cs/>
          <w:lang w:eastAsia="th-TH"/>
        </w:rPr>
        <w:t>และสื่อสังคมออนไลน์ต่างๆ เป็นต้น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t xml:space="preserve"> </w:t>
      </w:r>
      <w:r w:rsidRPr="00F23816">
        <w:rPr>
          <w:rFonts w:ascii="TH SarabunPSK" w:eastAsia="Angsana New" w:hAnsi="TH SarabunPSK" w:cs="TH SarabunPSK"/>
          <w:sz w:val="28"/>
          <w:szCs w:val="28"/>
          <w:cs/>
          <w:lang w:eastAsia="th-TH"/>
        </w:rPr>
        <w:br/>
      </w:r>
    </w:p>
    <w:p w14:paraId="3B8A8F7B" w14:textId="77777777" w:rsidR="00F23816" w:rsidRPr="00F23816" w:rsidRDefault="00F23816" w:rsidP="00F23816">
      <w:pPr>
        <w:keepNext/>
        <w:spacing w:after="0"/>
        <w:ind w:left="270" w:hanging="270"/>
        <w:jc w:val="thaiDistribute"/>
        <w:outlineLvl w:val="1"/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</w:pP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lastRenderedPageBreak/>
        <w:t>2.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7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แผนงาน / โครงการ ที่สร้างผลกระทบด้านต่างๆ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eastAsia="ja-JP"/>
        </w:rPr>
        <w:t xml:space="preserve"> และระบุ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 xml:space="preserve">Return of Investment : ROI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>/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Social Return of Investment :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b/>
          <w:bCs/>
          <w:sz w:val="28"/>
          <w:szCs w:val="28"/>
          <w:lang w:eastAsia="ja-JP"/>
        </w:rPr>
        <w:t>SROI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 (</w:t>
      </w: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cs/>
          <w:lang w:eastAsia="ja-JP"/>
        </w:rPr>
        <w:t>อย่างน้อย 3 โครงการ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)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 xml:space="preserve">(หลังสิ้นสุดบันทึกข้อตกลงหรือสิ้นสุดปีงบประมาณ โดยรายงานต่อเนื่องทุกปี เป็นระยะเวลา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lang w:eastAsia="ja-JP"/>
        </w:rPr>
        <w:t xml:space="preserve">5 </w:t>
      </w:r>
      <w:r w:rsidRPr="00F23816"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  <w:t>ปี)</w:t>
      </w:r>
    </w:p>
    <w:p w14:paraId="4DAF28A4" w14:textId="77777777" w:rsidR="00F23816" w:rsidRPr="00706DF8" w:rsidRDefault="00F23816" w:rsidP="00F23816">
      <w:pPr>
        <w:spacing w:after="0"/>
        <w:jc w:val="left"/>
        <w:rPr>
          <w:rFonts w:ascii="TH SarabunPSK" w:eastAsia="Times New Roman" w:hAnsi="TH SarabunPSK" w:cs="TH SarabunPSK"/>
          <w:b/>
          <w:bCs/>
          <w:sz w:val="28"/>
          <w:szCs w:val="28"/>
          <w:cs/>
          <w:lang w:eastAsia="ja-JP"/>
        </w:rPr>
      </w:pPr>
    </w:p>
    <w:tbl>
      <w:tblPr>
        <w:tblStyle w:val="TableGrid4"/>
        <w:tblW w:w="15736" w:type="dxa"/>
        <w:jc w:val="center"/>
        <w:tblLayout w:type="fixed"/>
        <w:tblLook w:val="04A0" w:firstRow="1" w:lastRow="0" w:firstColumn="1" w:lastColumn="0" w:noHBand="0" w:noVBand="1"/>
      </w:tblPr>
      <w:tblGrid>
        <w:gridCol w:w="3546"/>
        <w:gridCol w:w="1276"/>
        <w:gridCol w:w="1134"/>
        <w:gridCol w:w="1275"/>
        <w:gridCol w:w="2410"/>
        <w:gridCol w:w="2552"/>
        <w:gridCol w:w="3543"/>
      </w:tblGrid>
      <w:tr w:rsidR="00F23816" w:rsidRPr="00F23816" w14:paraId="2E7D9169" w14:textId="77777777" w:rsidTr="00F23816">
        <w:trPr>
          <w:trHeight w:val="801"/>
          <w:jc w:val="center"/>
        </w:trPr>
        <w:tc>
          <w:tcPr>
            <w:tcW w:w="3546" w:type="dxa"/>
            <w:vMerge w:val="restart"/>
            <w:shd w:val="clear" w:color="auto" w:fill="F4B083"/>
            <w:vAlign w:val="center"/>
          </w:tcPr>
          <w:p w14:paraId="53B6F5F1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แผนงาน/ โครงการ</w:t>
            </w:r>
          </w:p>
        </w:tc>
        <w:tc>
          <w:tcPr>
            <w:tcW w:w="3685" w:type="dxa"/>
            <w:gridSpan w:val="3"/>
            <w:shd w:val="clear" w:color="auto" w:fill="F4B083"/>
            <w:vAlign w:val="center"/>
          </w:tcPr>
          <w:p w14:paraId="2D05FAA4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ผลกระทบ (โปรดระบุ)</w:t>
            </w:r>
          </w:p>
        </w:tc>
        <w:tc>
          <w:tcPr>
            <w:tcW w:w="2410" w:type="dxa"/>
            <w:vMerge w:val="restart"/>
            <w:shd w:val="clear" w:color="auto" w:fill="F4B083"/>
            <w:vAlign w:val="center"/>
          </w:tcPr>
          <w:p w14:paraId="596D221E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 xml:space="preserve">Return of </w:t>
            </w:r>
            <w:proofErr w:type="gramStart"/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Investment :</w:t>
            </w:r>
            <w:proofErr w:type="gramEnd"/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 xml:space="preserve"> ROI</w:t>
            </w:r>
          </w:p>
        </w:tc>
        <w:tc>
          <w:tcPr>
            <w:tcW w:w="2552" w:type="dxa"/>
            <w:vMerge w:val="restart"/>
            <w:shd w:val="clear" w:color="auto" w:fill="F4B083"/>
            <w:vAlign w:val="center"/>
          </w:tcPr>
          <w:p w14:paraId="4AC2D01C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 xml:space="preserve">Social Return of </w:t>
            </w:r>
            <w:proofErr w:type="gramStart"/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Investment :</w:t>
            </w:r>
            <w:proofErr w:type="gramEnd"/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  <w:t xml:space="preserve"> </w:t>
            </w:r>
            <w:r w:rsidRPr="00F23816"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  <w:t>SROI</w:t>
            </w:r>
          </w:p>
        </w:tc>
        <w:tc>
          <w:tcPr>
            <w:tcW w:w="3543" w:type="dxa"/>
            <w:vMerge w:val="restart"/>
            <w:shd w:val="clear" w:color="auto" w:fill="F4B083"/>
            <w:vAlign w:val="center"/>
          </w:tcPr>
          <w:p w14:paraId="2EB69BA3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คำอธิบาย</w:t>
            </w:r>
          </w:p>
        </w:tc>
      </w:tr>
      <w:tr w:rsidR="00F23816" w:rsidRPr="00F23816" w14:paraId="18004BC4" w14:textId="77777777" w:rsidTr="00F23816">
        <w:trPr>
          <w:jc w:val="center"/>
        </w:trPr>
        <w:tc>
          <w:tcPr>
            <w:tcW w:w="3546" w:type="dxa"/>
            <w:vMerge/>
          </w:tcPr>
          <w:p w14:paraId="224030C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276" w:type="dxa"/>
            <w:shd w:val="clear" w:color="auto" w:fill="F4B083"/>
          </w:tcPr>
          <w:p w14:paraId="139C0EA6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เศรษฐกิจ</w:t>
            </w:r>
          </w:p>
        </w:tc>
        <w:tc>
          <w:tcPr>
            <w:tcW w:w="1134" w:type="dxa"/>
            <w:shd w:val="clear" w:color="auto" w:fill="F4B083"/>
          </w:tcPr>
          <w:p w14:paraId="64EAAD4D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สังคม</w:t>
            </w:r>
          </w:p>
        </w:tc>
        <w:tc>
          <w:tcPr>
            <w:tcW w:w="1275" w:type="dxa"/>
            <w:shd w:val="clear" w:color="auto" w:fill="F4B083"/>
          </w:tcPr>
          <w:p w14:paraId="1A074941" w14:textId="77777777" w:rsidR="00F23816" w:rsidRPr="00F23816" w:rsidRDefault="00F23816" w:rsidP="00F23816">
            <w:pPr>
              <w:jc w:val="center"/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eastAsia="ja-JP"/>
              </w:rPr>
              <w:t>สิ่งแวดล้อม</w:t>
            </w:r>
          </w:p>
        </w:tc>
        <w:tc>
          <w:tcPr>
            <w:tcW w:w="2410" w:type="dxa"/>
            <w:vMerge/>
          </w:tcPr>
          <w:p w14:paraId="2491F3C5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2552" w:type="dxa"/>
            <w:vMerge/>
          </w:tcPr>
          <w:p w14:paraId="0E41860A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3543" w:type="dxa"/>
            <w:vMerge/>
          </w:tcPr>
          <w:p w14:paraId="02BFED5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1F874000" w14:textId="77777777" w:rsidTr="00F23816">
        <w:trPr>
          <w:jc w:val="center"/>
        </w:trPr>
        <w:tc>
          <w:tcPr>
            <w:tcW w:w="3546" w:type="dxa"/>
          </w:tcPr>
          <w:p w14:paraId="5E676409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ชื่อ</w:t>
            </w:r>
            <w:r w:rsidRPr="00F23816">
              <w:rPr>
                <w:rFonts w:ascii="TH SarabunPSK" w:eastAsia="Cordia New" w:hAnsi="TH SarabunPSK" w:cs="TH SarabunPSK"/>
                <w:sz w:val="28"/>
                <w:szCs w:val="28"/>
                <w:cs/>
                <w:lang w:eastAsia="ja-JP"/>
              </w:rPr>
              <w:t>แผนงาน</w:t>
            </w:r>
          </w:p>
        </w:tc>
        <w:tc>
          <w:tcPr>
            <w:tcW w:w="1276" w:type="dxa"/>
          </w:tcPr>
          <w:p w14:paraId="3F75A93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134" w:type="dxa"/>
          </w:tcPr>
          <w:p w14:paraId="1FE8F40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</w:tcPr>
          <w:p w14:paraId="46E5821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2410" w:type="dxa"/>
          </w:tcPr>
          <w:p w14:paraId="6DBD4B67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2552" w:type="dxa"/>
          </w:tcPr>
          <w:p w14:paraId="1202A97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3543" w:type="dxa"/>
          </w:tcPr>
          <w:p w14:paraId="0B2B8483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  <w:tr w:rsidR="00F23816" w:rsidRPr="00F23816" w14:paraId="480CDC78" w14:textId="77777777" w:rsidTr="00F23816">
        <w:trPr>
          <w:jc w:val="center"/>
        </w:trPr>
        <w:tc>
          <w:tcPr>
            <w:tcW w:w="3546" w:type="dxa"/>
          </w:tcPr>
          <w:p w14:paraId="22AF1280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  <w:r w:rsidRPr="00F23816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eastAsia="ja-JP"/>
              </w:rPr>
              <w:t>ชื่อโครงการ</w:t>
            </w:r>
          </w:p>
        </w:tc>
        <w:tc>
          <w:tcPr>
            <w:tcW w:w="1276" w:type="dxa"/>
          </w:tcPr>
          <w:p w14:paraId="31656B74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134" w:type="dxa"/>
          </w:tcPr>
          <w:p w14:paraId="1AD80866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1275" w:type="dxa"/>
          </w:tcPr>
          <w:p w14:paraId="6CC700ED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2410" w:type="dxa"/>
          </w:tcPr>
          <w:p w14:paraId="297B7611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2552" w:type="dxa"/>
          </w:tcPr>
          <w:p w14:paraId="006D284C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  <w:tc>
          <w:tcPr>
            <w:tcW w:w="3543" w:type="dxa"/>
          </w:tcPr>
          <w:p w14:paraId="76AF8EF9" w14:textId="77777777" w:rsidR="00F23816" w:rsidRPr="00F23816" w:rsidRDefault="00F23816" w:rsidP="00F23816">
            <w:pPr>
              <w:rPr>
                <w:rFonts w:ascii="TH SarabunPSK" w:eastAsia="Cordia New" w:hAnsi="TH SarabunPSK" w:cs="TH SarabunPSK"/>
                <w:sz w:val="28"/>
                <w:lang w:eastAsia="ja-JP"/>
              </w:rPr>
            </w:pPr>
          </w:p>
        </w:tc>
      </w:tr>
    </w:tbl>
    <w:p w14:paraId="3072D045" w14:textId="77777777" w:rsidR="00F23816" w:rsidRPr="00F23816" w:rsidRDefault="00F23816" w:rsidP="00F23816">
      <w:pPr>
        <w:spacing w:after="0"/>
        <w:jc w:val="left"/>
        <w:rPr>
          <w:rFonts w:ascii="TH SarabunPSK" w:eastAsia="Cordia New" w:hAnsi="TH SarabunPSK" w:cs="TH SarabunPSK"/>
          <w:sz w:val="16"/>
          <w:szCs w:val="16"/>
          <w:lang w:eastAsia="ja-JP"/>
        </w:rPr>
      </w:pPr>
    </w:p>
    <w:p w14:paraId="3FACB764" w14:textId="77777777" w:rsidR="00F23816" w:rsidRPr="00F23816" w:rsidRDefault="00F23816" w:rsidP="00F23816">
      <w:pPr>
        <w:spacing w:after="0"/>
        <w:jc w:val="thaiDistribute"/>
        <w:rPr>
          <w:rFonts w:ascii="TH SarabunPSK" w:eastAsia="Cordia New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 w:hint="cs"/>
          <w:b/>
          <w:bCs/>
          <w:sz w:val="28"/>
          <w:szCs w:val="28"/>
          <w:u w:val="single"/>
          <w:cs/>
          <w:lang w:eastAsia="ja-JP"/>
        </w:rPr>
        <w:t>หมายเหตุ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  การ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รายงานผลลัพธ์ (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Outcome)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และผลกระทบ (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Impact) 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 xml:space="preserve">ของผลงานการพัฒนาวิทยาศาสตร์ การวิจัยและนวัตกรรม ที่ได้รับงบประมาณสนับสนุนจากกองทุนส่งเสริมวิทยาศาสตร์วิจัยและนวัตกรรม 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ต้องรายงาน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>ผลลัพธ์และผลกระทบ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 </w:t>
      </w:r>
      <w:r w:rsidRPr="00F23816">
        <w:rPr>
          <w:rFonts w:ascii="TH SarabunPSK" w:eastAsia="Cordia New" w:hAnsi="TH SarabunPSK" w:cs="TH SarabunPSK"/>
          <w:sz w:val="28"/>
          <w:szCs w:val="28"/>
          <w:cs/>
          <w:lang w:eastAsia="ja-JP"/>
        </w:rPr>
        <w:t>แก่สำนักงานทุกปีต่อเนื่อง 5 (ห้า) ปี หรือตามระยะเวลาที่สำนักงานกำหนด</w:t>
      </w:r>
    </w:p>
    <w:p w14:paraId="60044660" w14:textId="77777777" w:rsidR="00F23816" w:rsidRPr="00706DF8" w:rsidRDefault="00F23816" w:rsidP="00F23816">
      <w:pPr>
        <w:spacing w:after="0"/>
        <w:jc w:val="left"/>
        <w:rPr>
          <w:rFonts w:ascii="TH SarabunPSK" w:eastAsia="Cordia New" w:hAnsi="TH SarabunPSK" w:cs="TH SarabunPSK"/>
          <w:sz w:val="28"/>
          <w:szCs w:val="28"/>
          <w:lang w:eastAsia="ja-JP"/>
        </w:rPr>
      </w:pPr>
    </w:p>
    <w:p w14:paraId="1F0CC2EB" w14:textId="77777777" w:rsidR="00F23816" w:rsidRPr="00F23816" w:rsidRDefault="00F23816" w:rsidP="00F23816">
      <w:pPr>
        <w:spacing w:after="0"/>
        <w:jc w:val="left"/>
        <w:rPr>
          <w:rFonts w:ascii="TH SarabunPSK" w:eastAsia="Cordia New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2.8 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 xml:space="preserve">ปัญหาอุปสรรคในการผลักดันนำงานวิจัยไปใช้ประโยชน์เพื่อให้บรรลุ 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 xml:space="preserve">OKR </w:t>
      </w:r>
      <w:r w:rsidRPr="00F23816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>(หากมี โปรดระบุ)</w:t>
      </w:r>
    </w:p>
    <w:p w14:paraId="479E7661" w14:textId="77777777" w:rsidR="00F23816" w:rsidRPr="00F23816" w:rsidRDefault="00F23816" w:rsidP="00F23816">
      <w:pPr>
        <w:spacing w:after="0"/>
        <w:jc w:val="left"/>
        <w:rPr>
          <w:rFonts w:ascii="TH SarabunPSK" w:eastAsia="Cordia New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0CB76" w14:textId="77777777" w:rsidR="00F23816" w:rsidRDefault="00F23816" w:rsidP="007107EE">
      <w:pPr>
        <w:spacing w:after="0"/>
        <w:jc w:val="left"/>
        <w:rPr>
          <w:rFonts w:ascii="TH SarabunPSK" w:eastAsia="Cordia New" w:hAnsi="TH SarabunPSK" w:cs="TH SarabunPSK"/>
          <w:sz w:val="28"/>
          <w:szCs w:val="28"/>
          <w:lang w:eastAsia="ja-JP"/>
        </w:rPr>
      </w:pP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>……………………………………………………………………………………………………………………………………………………………</w:t>
      </w:r>
      <w:r w:rsidR="007107EE"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t>........</w:t>
      </w:r>
      <w:r w:rsidRPr="00F23816">
        <w:rPr>
          <w:rFonts w:ascii="TH SarabunPSK" w:eastAsia="Cordia New" w:hAnsi="TH SarabunPSK" w:cs="TH SarabunPSK"/>
          <w:sz w:val="28"/>
          <w:szCs w:val="28"/>
          <w:lang w:eastAsia="ja-JP"/>
        </w:rPr>
        <w:t>…………………………………………………………………………………………………………………………………</w:t>
      </w:r>
    </w:p>
    <w:p w14:paraId="4E8013CD" w14:textId="77777777" w:rsidR="007107EE" w:rsidRDefault="007107EE" w:rsidP="007107EE">
      <w:pPr>
        <w:spacing w:after="0"/>
        <w:jc w:val="left"/>
        <w:rPr>
          <w:rFonts w:ascii="TH SarabunPSK" w:eastAsia="Cordia New" w:hAnsi="TH SarabunPSK" w:cs="TH SarabunPSK"/>
          <w:sz w:val="28"/>
          <w:szCs w:val="28"/>
          <w:lang w:eastAsia="ja-JP"/>
        </w:rPr>
      </w:pPr>
    </w:p>
    <w:p w14:paraId="1C9DC312" w14:textId="06A04B94" w:rsidR="007107EE" w:rsidRPr="007107EE" w:rsidRDefault="007107EE" w:rsidP="007107EE">
      <w:pPr>
        <w:spacing w:after="0"/>
        <w:jc w:val="left"/>
        <w:rPr>
          <w:rFonts w:ascii="TH SarabunPSK" w:eastAsia="Cordia New" w:hAnsi="TH SarabunPSK" w:cs="TH SarabunPSK" w:hint="cs"/>
          <w:sz w:val="28"/>
          <w:szCs w:val="28"/>
          <w:cs/>
          <w:lang w:eastAsia="ja-JP"/>
        </w:rPr>
        <w:sectPr w:rsidR="007107EE" w:rsidRPr="007107EE" w:rsidSect="00F238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06" w:right="900" w:bottom="1276" w:left="997" w:header="450" w:footer="708" w:gutter="0"/>
          <w:cols w:space="708"/>
          <w:docGrid w:linePitch="435"/>
        </w:sectPr>
      </w:pPr>
    </w:p>
    <w:p w14:paraId="4DFC8F17" w14:textId="2DEFD595" w:rsidR="00483C8C" w:rsidRPr="00483C8C" w:rsidRDefault="00483C8C" w:rsidP="007107EE">
      <w:pPr>
        <w:tabs>
          <w:tab w:val="left" w:pos="1752"/>
          <w:tab w:val="center" w:pos="4596"/>
        </w:tabs>
        <w:jc w:val="left"/>
        <w:rPr>
          <w:rFonts w:hint="cs"/>
        </w:rPr>
      </w:pPr>
      <w:bookmarkStart w:id="2" w:name="_GoBack"/>
      <w:bookmarkEnd w:id="2"/>
    </w:p>
    <w:sectPr w:rsidR="00483C8C" w:rsidRPr="00483C8C" w:rsidSect="008158F7">
      <w:footerReference w:type="default" r:id="rId16"/>
      <w:pgSz w:w="11906" w:h="16838"/>
      <w:pgMar w:top="117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1840" w14:textId="77777777" w:rsidR="00233475" w:rsidRDefault="00233475" w:rsidP="00C57D2E">
      <w:pPr>
        <w:spacing w:after="0"/>
      </w:pPr>
      <w:r>
        <w:separator/>
      </w:r>
    </w:p>
  </w:endnote>
  <w:endnote w:type="continuationSeparator" w:id="0">
    <w:p w14:paraId="3F548FAE" w14:textId="77777777" w:rsidR="00233475" w:rsidRDefault="00233475" w:rsidP="00C57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E2E9" w14:textId="5969892A" w:rsidR="004B1E6F" w:rsidRDefault="004B1E6F" w:rsidP="00FD2256">
    <w:pPr>
      <w:pStyle w:val="Footer"/>
      <w:tabs>
        <w:tab w:val="clear" w:pos="9360"/>
        <w:tab w:val="right" w:pos="149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652C" w14:textId="6E26439C" w:rsidR="004B1E6F" w:rsidRDefault="004B1E6F" w:rsidP="00FD2256">
    <w:pPr>
      <w:pStyle w:val="Footer"/>
      <w:tabs>
        <w:tab w:val="clear" w:pos="9360"/>
        <w:tab w:val="right" w:pos="14940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AF33" w14:textId="77777777" w:rsidR="004B1E6F" w:rsidRDefault="004B1E6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C23" w14:textId="716AB726" w:rsidR="004B1E6F" w:rsidRDefault="004B1E6F" w:rsidP="00FD2256">
    <w:pPr>
      <w:pStyle w:val="Footer"/>
      <w:tabs>
        <w:tab w:val="clear" w:pos="9360"/>
        <w:tab w:val="right" w:pos="14940"/>
      </w:tabs>
      <w:jc w:val="both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9D79" w14:textId="77777777" w:rsidR="004B1E6F" w:rsidRDefault="004B1E6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67890" w14:textId="4A4032F0" w:rsidR="004B1E6F" w:rsidRDefault="004B1E6F" w:rsidP="00265EA2">
    <w:pPr>
      <w:pStyle w:val="Footer"/>
      <w:tabs>
        <w:tab w:val="clear" w:pos="9360"/>
        <w:tab w:val="right" w:pos="14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FA73F" w14:textId="77777777" w:rsidR="00233475" w:rsidRDefault="00233475" w:rsidP="00C57D2E">
      <w:pPr>
        <w:spacing w:after="0"/>
      </w:pPr>
      <w:r>
        <w:separator/>
      </w:r>
    </w:p>
  </w:footnote>
  <w:footnote w:type="continuationSeparator" w:id="0">
    <w:p w14:paraId="28F5C807" w14:textId="77777777" w:rsidR="00233475" w:rsidRDefault="00233475" w:rsidP="00C57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4089" w14:textId="77777777" w:rsidR="004B1E6F" w:rsidRDefault="004B1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D9F3" w14:textId="77777777" w:rsidR="004B1E6F" w:rsidRPr="00451FB0" w:rsidRDefault="004B1E6F" w:rsidP="00F23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C4CC" w14:textId="77777777" w:rsidR="004B1E6F" w:rsidRDefault="004B1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662"/>
    <w:multiLevelType w:val="hybridMultilevel"/>
    <w:tmpl w:val="760C4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36103"/>
    <w:multiLevelType w:val="hybridMultilevel"/>
    <w:tmpl w:val="96AC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D98"/>
    <w:multiLevelType w:val="hybridMultilevel"/>
    <w:tmpl w:val="40FECAF0"/>
    <w:lvl w:ilvl="0" w:tplc="CFA2F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E3F"/>
    <w:multiLevelType w:val="hybridMultilevel"/>
    <w:tmpl w:val="33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540"/>
    <w:multiLevelType w:val="hybridMultilevel"/>
    <w:tmpl w:val="5C86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0BE9"/>
    <w:multiLevelType w:val="hybridMultilevel"/>
    <w:tmpl w:val="2586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26A"/>
    <w:multiLevelType w:val="hybridMultilevel"/>
    <w:tmpl w:val="33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274"/>
    <w:multiLevelType w:val="hybridMultilevel"/>
    <w:tmpl w:val="1F3CB45A"/>
    <w:lvl w:ilvl="0" w:tplc="5008AC1C">
      <w:start w:val="1"/>
      <w:numFmt w:val="bullet"/>
      <w:lvlText w:val=""/>
      <w:lvlJc w:val="left"/>
      <w:pPr>
        <w:ind w:left="1080" w:hanging="360"/>
      </w:pPr>
      <w:rPr>
        <w:rFonts w:ascii="Wingdings" w:eastAsiaTheme="minorHAnsi" w:hAnsi="Wingdings" w:cs="TH SarabunPSK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851FF"/>
    <w:multiLevelType w:val="hybridMultilevel"/>
    <w:tmpl w:val="BB28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6FF1"/>
    <w:multiLevelType w:val="hybridMultilevel"/>
    <w:tmpl w:val="2586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A797A"/>
    <w:multiLevelType w:val="hybridMultilevel"/>
    <w:tmpl w:val="C74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9AD"/>
    <w:multiLevelType w:val="hybridMultilevel"/>
    <w:tmpl w:val="D11A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2E74"/>
    <w:multiLevelType w:val="hybridMultilevel"/>
    <w:tmpl w:val="C3FE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288F"/>
    <w:multiLevelType w:val="hybridMultilevel"/>
    <w:tmpl w:val="673E1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79C5"/>
    <w:multiLevelType w:val="hybridMultilevel"/>
    <w:tmpl w:val="C74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35FDD"/>
    <w:multiLevelType w:val="multilevel"/>
    <w:tmpl w:val="A260C904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Sarabun" w:hAnsi="TH SarabunPSK" w:cs="TH SarabunPSK"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color w:val="000000"/>
        <w:vertAlign w:val="baseline"/>
      </w:rPr>
    </w:lvl>
  </w:abstractNum>
  <w:abstractNum w:abstractNumId="17" w15:restartNumberingAfterBreak="0">
    <w:nsid w:val="53BE71F6"/>
    <w:multiLevelType w:val="hybridMultilevel"/>
    <w:tmpl w:val="A59CFD52"/>
    <w:lvl w:ilvl="0" w:tplc="6464ACE0">
      <w:start w:val="1"/>
      <w:numFmt w:val="bullet"/>
      <w:lvlText w:val=""/>
      <w:lvlJc w:val="left"/>
      <w:pPr>
        <w:ind w:left="1071" w:hanging="360"/>
      </w:pPr>
      <w:rPr>
        <w:rFonts w:ascii="Wingdings" w:eastAsiaTheme="minorHAnsi" w:hAnsi="Wingdings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56AC465E"/>
    <w:multiLevelType w:val="hybridMultilevel"/>
    <w:tmpl w:val="A5C8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550E"/>
    <w:multiLevelType w:val="hybridMultilevel"/>
    <w:tmpl w:val="8D68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abstractNum w:abstractNumId="21" w15:restartNumberingAfterBreak="0">
    <w:nsid w:val="63B96D84"/>
    <w:multiLevelType w:val="multilevel"/>
    <w:tmpl w:val="A260C904"/>
    <w:lvl w:ilvl="0">
      <w:start w:val="1"/>
      <w:numFmt w:val="decimal"/>
      <w:lvlText w:val="%1."/>
      <w:lvlJc w:val="left"/>
      <w:pPr>
        <w:ind w:left="72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Sarabun" w:hAnsi="TH SarabunPSK" w:cs="TH SarabunPSK" w:hint="default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color w:val="000000"/>
        <w:vertAlign w:val="baseline"/>
      </w:rPr>
    </w:lvl>
  </w:abstractNum>
  <w:abstractNum w:abstractNumId="22" w15:restartNumberingAfterBreak="0">
    <w:nsid w:val="662147FD"/>
    <w:multiLevelType w:val="hybridMultilevel"/>
    <w:tmpl w:val="D88C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66617"/>
    <w:multiLevelType w:val="hybridMultilevel"/>
    <w:tmpl w:val="2586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44B55"/>
    <w:multiLevelType w:val="hybridMultilevel"/>
    <w:tmpl w:val="D1C4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47CC"/>
    <w:multiLevelType w:val="hybridMultilevel"/>
    <w:tmpl w:val="77AC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C6FA4">
      <w:start w:val="1"/>
      <w:numFmt w:val="bullet"/>
      <w:lvlText w:val="๏"/>
      <w:lvlJc w:val="left"/>
      <w:pPr>
        <w:ind w:left="1440" w:hanging="360"/>
      </w:pPr>
      <w:rPr>
        <w:rFonts w:ascii="TH SarabunPSK" w:hAnsi="TH SarabunPSK" w:hint="default"/>
        <w:lang w:bidi="th-TH"/>
      </w:rPr>
    </w:lvl>
    <w:lvl w:ilvl="2" w:tplc="F9A0FCCC">
      <w:start w:val="1"/>
      <w:numFmt w:val="bullet"/>
      <w:lvlText w:val="•"/>
      <w:lvlJc w:val="left"/>
      <w:pPr>
        <w:ind w:left="2160" w:hanging="180"/>
      </w:pPr>
      <w:rPr>
        <w:rFonts w:ascii="TH SarabunPSK" w:hAnsi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31EA4"/>
    <w:multiLevelType w:val="hybridMultilevel"/>
    <w:tmpl w:val="C782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E4BCD"/>
    <w:multiLevelType w:val="hybridMultilevel"/>
    <w:tmpl w:val="9878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A6BE9"/>
    <w:multiLevelType w:val="hybridMultilevel"/>
    <w:tmpl w:val="C74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3"/>
  </w:num>
  <w:num w:numId="5">
    <w:abstractNumId w:val="6"/>
  </w:num>
  <w:num w:numId="6">
    <w:abstractNumId w:val="5"/>
  </w:num>
  <w:num w:numId="7">
    <w:abstractNumId w:val="23"/>
  </w:num>
  <w:num w:numId="8">
    <w:abstractNumId w:val="9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25"/>
  </w:num>
  <w:num w:numId="18">
    <w:abstractNumId w:val="1"/>
  </w:num>
  <w:num w:numId="19">
    <w:abstractNumId w:val="26"/>
  </w:num>
  <w:num w:numId="20">
    <w:abstractNumId w:val="22"/>
  </w:num>
  <w:num w:numId="21">
    <w:abstractNumId w:val="11"/>
  </w:num>
  <w:num w:numId="22">
    <w:abstractNumId w:val="18"/>
  </w:num>
  <w:num w:numId="23">
    <w:abstractNumId w:val="24"/>
  </w:num>
  <w:num w:numId="24">
    <w:abstractNumId w:val="19"/>
  </w:num>
  <w:num w:numId="25">
    <w:abstractNumId w:val="0"/>
  </w:num>
  <w:num w:numId="26">
    <w:abstractNumId w:val="27"/>
  </w:num>
  <w:num w:numId="27">
    <w:abstractNumId w:val="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DA"/>
    <w:rsid w:val="00003B2D"/>
    <w:rsid w:val="000212BE"/>
    <w:rsid w:val="00033461"/>
    <w:rsid w:val="00033899"/>
    <w:rsid w:val="00044917"/>
    <w:rsid w:val="00062E31"/>
    <w:rsid w:val="00070938"/>
    <w:rsid w:val="00093D19"/>
    <w:rsid w:val="000A218C"/>
    <w:rsid w:val="000B198E"/>
    <w:rsid w:val="000D1228"/>
    <w:rsid w:val="000E007B"/>
    <w:rsid w:val="000F092F"/>
    <w:rsid w:val="000F5C2B"/>
    <w:rsid w:val="00106AA6"/>
    <w:rsid w:val="00114A32"/>
    <w:rsid w:val="00133FD8"/>
    <w:rsid w:val="00140391"/>
    <w:rsid w:val="00141F39"/>
    <w:rsid w:val="00147482"/>
    <w:rsid w:val="00150D31"/>
    <w:rsid w:val="00152C45"/>
    <w:rsid w:val="001619B7"/>
    <w:rsid w:val="00170B7D"/>
    <w:rsid w:val="00171459"/>
    <w:rsid w:val="001818CF"/>
    <w:rsid w:val="00187B70"/>
    <w:rsid w:val="001A0948"/>
    <w:rsid w:val="001A1B52"/>
    <w:rsid w:val="001A2EBF"/>
    <w:rsid w:val="001B2921"/>
    <w:rsid w:val="001C2A27"/>
    <w:rsid w:val="001C7BC3"/>
    <w:rsid w:val="001E10EF"/>
    <w:rsid w:val="001E22A1"/>
    <w:rsid w:val="001E74EA"/>
    <w:rsid w:val="001F0C78"/>
    <w:rsid w:val="001F3C2B"/>
    <w:rsid w:val="00214BC2"/>
    <w:rsid w:val="00226C33"/>
    <w:rsid w:val="00233475"/>
    <w:rsid w:val="00260680"/>
    <w:rsid w:val="00265EA2"/>
    <w:rsid w:val="002734B9"/>
    <w:rsid w:val="0028134F"/>
    <w:rsid w:val="002824D7"/>
    <w:rsid w:val="00290F62"/>
    <w:rsid w:val="00292B8C"/>
    <w:rsid w:val="002A5906"/>
    <w:rsid w:val="002C7EFD"/>
    <w:rsid w:val="002F1A52"/>
    <w:rsid w:val="00300912"/>
    <w:rsid w:val="0030667E"/>
    <w:rsid w:val="003066FD"/>
    <w:rsid w:val="00322872"/>
    <w:rsid w:val="00335DD5"/>
    <w:rsid w:val="00340DA3"/>
    <w:rsid w:val="00343D48"/>
    <w:rsid w:val="00343F17"/>
    <w:rsid w:val="00370CEE"/>
    <w:rsid w:val="00376CC7"/>
    <w:rsid w:val="00380019"/>
    <w:rsid w:val="0039566B"/>
    <w:rsid w:val="003B6273"/>
    <w:rsid w:val="003C28DB"/>
    <w:rsid w:val="003C3C19"/>
    <w:rsid w:val="003D58D2"/>
    <w:rsid w:val="003E0555"/>
    <w:rsid w:val="003E28BE"/>
    <w:rsid w:val="003F4FA6"/>
    <w:rsid w:val="004236DA"/>
    <w:rsid w:val="00441037"/>
    <w:rsid w:val="00444704"/>
    <w:rsid w:val="004621DD"/>
    <w:rsid w:val="0046780E"/>
    <w:rsid w:val="004704F2"/>
    <w:rsid w:val="00475462"/>
    <w:rsid w:val="00480D27"/>
    <w:rsid w:val="00483C8C"/>
    <w:rsid w:val="004B1E6F"/>
    <w:rsid w:val="004C054D"/>
    <w:rsid w:val="004C1ED3"/>
    <w:rsid w:val="004F38F1"/>
    <w:rsid w:val="005019F2"/>
    <w:rsid w:val="00510B1E"/>
    <w:rsid w:val="005246BD"/>
    <w:rsid w:val="00545008"/>
    <w:rsid w:val="00545957"/>
    <w:rsid w:val="00585EBA"/>
    <w:rsid w:val="005945B8"/>
    <w:rsid w:val="005C03F5"/>
    <w:rsid w:val="005C128B"/>
    <w:rsid w:val="005C1E71"/>
    <w:rsid w:val="005D0697"/>
    <w:rsid w:val="005E2839"/>
    <w:rsid w:val="005E65E0"/>
    <w:rsid w:val="00601902"/>
    <w:rsid w:val="00625A7D"/>
    <w:rsid w:val="006357D8"/>
    <w:rsid w:val="00685AF8"/>
    <w:rsid w:val="00694E1D"/>
    <w:rsid w:val="006B7712"/>
    <w:rsid w:val="006C04A2"/>
    <w:rsid w:val="00702CE7"/>
    <w:rsid w:val="007040A5"/>
    <w:rsid w:val="00706DF8"/>
    <w:rsid w:val="007107EE"/>
    <w:rsid w:val="007148D7"/>
    <w:rsid w:val="00725EBE"/>
    <w:rsid w:val="0072738B"/>
    <w:rsid w:val="007613AF"/>
    <w:rsid w:val="00766639"/>
    <w:rsid w:val="00771C52"/>
    <w:rsid w:val="007818C5"/>
    <w:rsid w:val="00782818"/>
    <w:rsid w:val="0078484A"/>
    <w:rsid w:val="00785C6C"/>
    <w:rsid w:val="007B0DF4"/>
    <w:rsid w:val="007D1156"/>
    <w:rsid w:val="007D648E"/>
    <w:rsid w:val="007F2BB6"/>
    <w:rsid w:val="00807CDF"/>
    <w:rsid w:val="008158F7"/>
    <w:rsid w:val="008172AB"/>
    <w:rsid w:val="00832778"/>
    <w:rsid w:val="008341B3"/>
    <w:rsid w:val="00835725"/>
    <w:rsid w:val="00844C61"/>
    <w:rsid w:val="00850637"/>
    <w:rsid w:val="00893C90"/>
    <w:rsid w:val="008A5F39"/>
    <w:rsid w:val="008B086B"/>
    <w:rsid w:val="008B4368"/>
    <w:rsid w:val="008B5F7C"/>
    <w:rsid w:val="008B7827"/>
    <w:rsid w:val="008C379E"/>
    <w:rsid w:val="008E1BFC"/>
    <w:rsid w:val="008E2B4C"/>
    <w:rsid w:val="008E76F1"/>
    <w:rsid w:val="00901D81"/>
    <w:rsid w:val="009050C5"/>
    <w:rsid w:val="00906B81"/>
    <w:rsid w:val="00911AEE"/>
    <w:rsid w:val="009455B3"/>
    <w:rsid w:val="00945EB5"/>
    <w:rsid w:val="00954D69"/>
    <w:rsid w:val="0098470D"/>
    <w:rsid w:val="009B30FA"/>
    <w:rsid w:val="009B7BFE"/>
    <w:rsid w:val="009C1D13"/>
    <w:rsid w:val="009D4F78"/>
    <w:rsid w:val="009D64C3"/>
    <w:rsid w:val="009E0279"/>
    <w:rsid w:val="009F19BB"/>
    <w:rsid w:val="009F3190"/>
    <w:rsid w:val="009F784C"/>
    <w:rsid w:val="00A420EC"/>
    <w:rsid w:val="00A5322F"/>
    <w:rsid w:val="00A817B7"/>
    <w:rsid w:val="00A93827"/>
    <w:rsid w:val="00A977F2"/>
    <w:rsid w:val="00AA0C7A"/>
    <w:rsid w:val="00AA6213"/>
    <w:rsid w:val="00AC20C9"/>
    <w:rsid w:val="00AD03A9"/>
    <w:rsid w:val="00AD11D8"/>
    <w:rsid w:val="00AD1554"/>
    <w:rsid w:val="00AD5879"/>
    <w:rsid w:val="00AD5B28"/>
    <w:rsid w:val="00AE359E"/>
    <w:rsid w:val="00AE4FD7"/>
    <w:rsid w:val="00AF15F1"/>
    <w:rsid w:val="00B00970"/>
    <w:rsid w:val="00B25B7A"/>
    <w:rsid w:val="00B265C3"/>
    <w:rsid w:val="00B26A9F"/>
    <w:rsid w:val="00B31501"/>
    <w:rsid w:val="00B37570"/>
    <w:rsid w:val="00B62FB0"/>
    <w:rsid w:val="00B72191"/>
    <w:rsid w:val="00B90EA8"/>
    <w:rsid w:val="00B91959"/>
    <w:rsid w:val="00B96F62"/>
    <w:rsid w:val="00BA5BF8"/>
    <w:rsid w:val="00BB5EDD"/>
    <w:rsid w:val="00BF119E"/>
    <w:rsid w:val="00BF122A"/>
    <w:rsid w:val="00BF3602"/>
    <w:rsid w:val="00C000AA"/>
    <w:rsid w:val="00C11BAB"/>
    <w:rsid w:val="00C14E39"/>
    <w:rsid w:val="00C21AED"/>
    <w:rsid w:val="00C23068"/>
    <w:rsid w:val="00C35C21"/>
    <w:rsid w:val="00C51208"/>
    <w:rsid w:val="00C57D2E"/>
    <w:rsid w:val="00C74D0D"/>
    <w:rsid w:val="00CA3369"/>
    <w:rsid w:val="00CA4966"/>
    <w:rsid w:val="00CD24F3"/>
    <w:rsid w:val="00CD2BDF"/>
    <w:rsid w:val="00CF6967"/>
    <w:rsid w:val="00D251F2"/>
    <w:rsid w:val="00D35458"/>
    <w:rsid w:val="00D4113B"/>
    <w:rsid w:val="00D6553F"/>
    <w:rsid w:val="00D80572"/>
    <w:rsid w:val="00D9536D"/>
    <w:rsid w:val="00D96EC1"/>
    <w:rsid w:val="00D97651"/>
    <w:rsid w:val="00DB69D0"/>
    <w:rsid w:val="00DC618A"/>
    <w:rsid w:val="00DD2146"/>
    <w:rsid w:val="00DF7E37"/>
    <w:rsid w:val="00E00E66"/>
    <w:rsid w:val="00E03B8B"/>
    <w:rsid w:val="00E05347"/>
    <w:rsid w:val="00E338C9"/>
    <w:rsid w:val="00E34360"/>
    <w:rsid w:val="00E55EA0"/>
    <w:rsid w:val="00E6474A"/>
    <w:rsid w:val="00E6648E"/>
    <w:rsid w:val="00E70FB8"/>
    <w:rsid w:val="00E8530C"/>
    <w:rsid w:val="00EA7A9B"/>
    <w:rsid w:val="00ED06BB"/>
    <w:rsid w:val="00ED47B3"/>
    <w:rsid w:val="00EE4166"/>
    <w:rsid w:val="00EE53B6"/>
    <w:rsid w:val="00F2305A"/>
    <w:rsid w:val="00F23816"/>
    <w:rsid w:val="00F44A3A"/>
    <w:rsid w:val="00F44F45"/>
    <w:rsid w:val="00F5257B"/>
    <w:rsid w:val="00F63CB2"/>
    <w:rsid w:val="00F70DE0"/>
    <w:rsid w:val="00FA29B7"/>
    <w:rsid w:val="00FA77EF"/>
    <w:rsid w:val="00FB2EFA"/>
    <w:rsid w:val="00FC4987"/>
    <w:rsid w:val="00FC5C18"/>
    <w:rsid w:val="00FD1777"/>
    <w:rsid w:val="00FD1ADF"/>
    <w:rsid w:val="00F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4AA92"/>
  <w15:docId w15:val="{5F7565E7-71D4-4160-B324-116D8165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704"/>
    <w:pPr>
      <w:keepNext/>
      <w:spacing w:after="0"/>
      <w:outlineLvl w:val="2"/>
    </w:pPr>
    <w:rPr>
      <w:rFonts w:ascii="TH SarabunPSK" w:hAnsi="TH SarabunPSK" w:cs="TH SarabunPSK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948"/>
    <w:pPr>
      <w:keepNext/>
      <w:spacing w:after="0"/>
      <w:outlineLvl w:val="3"/>
    </w:pPr>
    <w:rPr>
      <w:rFonts w:ascii="TH SarabunPSK" w:hAnsi="TH SarabunPSK" w:cs="TH SarabunPSK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359E"/>
    <w:pPr>
      <w:keepNext/>
      <w:spacing w:after="0"/>
      <w:ind w:left="426"/>
      <w:contextualSpacing/>
      <w:outlineLvl w:val="4"/>
    </w:pPr>
    <w:rPr>
      <w:rFonts w:ascii="TH SarabunPSK" w:hAnsi="TH SarabunPSK" w:cs="TH SarabunPSK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58D2"/>
    <w:pPr>
      <w:keepNext/>
      <w:spacing w:after="0"/>
      <w:outlineLvl w:val="5"/>
    </w:pPr>
    <w:rPr>
      <w:rFonts w:ascii="TH SarabunPSK" w:hAnsi="TH SarabunPSK" w:cs="TH SarabunPSK"/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3C8C"/>
    <w:pPr>
      <w:keepNext/>
      <w:spacing w:after="0"/>
      <w:outlineLvl w:val="6"/>
    </w:pPr>
    <w:rPr>
      <w:rFonts w:ascii="TH SarabunPSK" w:hAnsi="TH SarabunPSK" w:cs="TH SarabunPSK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23816"/>
    <w:pPr>
      <w:keepNext/>
      <w:spacing w:after="0"/>
      <w:ind w:right="-16"/>
      <w:outlineLvl w:val="7"/>
    </w:pPr>
    <w:rPr>
      <w:rFonts w:ascii="TH SarabunPSK" w:hAnsi="TH SarabunPSK" w:cs="TH SarabunPSK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4236D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236D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DA"/>
    <w:pPr>
      <w:spacing w:after="200"/>
      <w:jc w:val="left"/>
    </w:pPr>
    <w:rPr>
      <w:rFonts w:asciiTheme="minorHAnsi" w:hAnsiTheme="minorHAnsi" w:cstheme="minorBidi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DA"/>
    <w:rPr>
      <w:rFonts w:asciiTheme="minorHAnsi" w:hAnsiTheme="minorHAnsi" w:cstheme="minorBidi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DA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DA"/>
    <w:rPr>
      <w:rFonts w:ascii="Segoe UI" w:hAnsi="Segoe UI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FD"/>
    <w:pPr>
      <w:spacing w:after="120"/>
      <w:jc w:val="center"/>
    </w:pPr>
    <w:rPr>
      <w:rFonts w:ascii="TH SarabunIT๙" w:hAnsi="TH SarabunIT๙" w:cs="Angsan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FD"/>
    <w:rPr>
      <w:rFonts w:asciiTheme="minorHAnsi" w:hAnsiTheme="minorHAnsi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D06BB"/>
    <w:pPr>
      <w:spacing w:after="0"/>
      <w:jc w:val="left"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070938"/>
    <w:pPr>
      <w:spacing w:after="0"/>
      <w:jc w:val="left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70938"/>
  </w:style>
  <w:style w:type="paragraph" w:customStyle="1" w:styleId="a">
    <w:name w:val="เนื้อเรื่อง"/>
    <w:basedOn w:val="Normal"/>
    <w:uiPriority w:val="99"/>
    <w:rsid w:val="00070938"/>
    <w:pPr>
      <w:spacing w:after="0"/>
      <w:ind w:right="386"/>
      <w:jc w:val="left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AC20C9"/>
    <w:rPr>
      <w:rFonts w:asciiTheme="minorHAnsi" w:hAnsiTheme="minorHAnsi" w:cstheme="minorBidi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11AEE"/>
    <w:pPr>
      <w:spacing w:after="0"/>
      <w:jc w:val="left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5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E37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customStyle="1" w:styleId="BodyA">
    <w:name w:val="Body A"/>
    <w:rsid w:val="00DF7E37"/>
    <w:pP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57D2E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57D2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57D2E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57D2E"/>
    <w:rPr>
      <w:rFonts w:cs="Angsana New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613AF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Title">
    <w:name w:val="Title"/>
    <w:basedOn w:val="Normal"/>
    <w:next w:val="Normal"/>
    <w:link w:val="TitleChar"/>
    <w:rsid w:val="007613AF"/>
    <w:pPr>
      <w:keepNext/>
      <w:keepLines/>
      <w:spacing w:before="480" w:line="276" w:lineRule="auto"/>
      <w:jc w:val="left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613AF"/>
    <w:rPr>
      <w:rFonts w:ascii="Calibri" w:eastAsia="Calibri" w:hAnsi="Calibri" w:cs="Calibri"/>
      <w:b/>
      <w:sz w:val="72"/>
      <w:szCs w:val="72"/>
    </w:rPr>
  </w:style>
  <w:style w:type="character" w:customStyle="1" w:styleId="Style1">
    <w:name w:val="Style1"/>
    <w:basedOn w:val="DefaultParagraphFont"/>
    <w:uiPriority w:val="1"/>
    <w:rsid w:val="007613AF"/>
    <w:rPr>
      <w:rFonts w:cs="TH SarabunPSK"/>
      <w:bCs/>
      <w:color w:val="auto"/>
      <w:szCs w:val="40"/>
    </w:rPr>
  </w:style>
  <w:style w:type="paragraph" w:customStyle="1" w:styleId="Default">
    <w:name w:val="Default"/>
    <w:rsid w:val="007613AF"/>
    <w:pPr>
      <w:autoSpaceDE w:val="0"/>
      <w:autoSpaceDN w:val="0"/>
      <w:adjustRightInd w:val="0"/>
      <w:spacing w:after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4704"/>
    <w:rPr>
      <w:rFonts w:ascii="TH SarabunPSK" w:hAnsi="TH SarabunPSK" w:cs="TH SarabunPSK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72191"/>
    <w:pPr>
      <w:spacing w:after="0"/>
      <w:jc w:val="left"/>
    </w:pPr>
    <w:rPr>
      <w:rFonts w:ascii="TH SarabunPSK" w:hAnsi="TH SarabunPSK" w:cs="TH SarabunPSK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72191"/>
    <w:rPr>
      <w:rFonts w:ascii="TH SarabunPSK" w:hAnsi="TH SarabunPSK" w:cs="TH SarabunPSK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948"/>
    <w:rPr>
      <w:rFonts w:ascii="TH SarabunPSK" w:hAnsi="TH SarabunPSK" w:cs="TH SarabunPSK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E359E"/>
    <w:rPr>
      <w:rFonts w:ascii="TH SarabunPSK" w:hAnsi="TH SarabunPSK" w:cs="TH SarabunPSK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D58D2"/>
    <w:rPr>
      <w:rFonts w:ascii="TH SarabunPSK" w:hAnsi="TH SarabunPSK" w:cs="TH SarabunPSK"/>
      <w:b/>
      <w:bCs/>
      <w:sz w:val="28"/>
      <w:szCs w:val="28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83C8C"/>
    <w:rPr>
      <w:rFonts w:ascii="TH SarabunPSK" w:hAnsi="TH SarabunPSK" w:cs="TH SarabunPSK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23816"/>
    <w:rPr>
      <w:rFonts w:ascii="TH SarabunPSK" w:hAnsi="TH SarabunPSK" w:cs="TH SarabunPSK"/>
      <w:b/>
      <w:bCs/>
      <w:sz w:val="28"/>
      <w:szCs w:val="28"/>
      <w:u w:val="single"/>
    </w:rPr>
  </w:style>
  <w:style w:type="table" w:customStyle="1" w:styleId="TableGrid2">
    <w:name w:val="Table Grid2"/>
    <w:basedOn w:val="TableNormal"/>
    <w:next w:val="TableGrid"/>
    <w:rsid w:val="00F23816"/>
    <w:pPr>
      <w:spacing w:after="0"/>
      <w:jc w:val="left"/>
    </w:pPr>
    <w:rPr>
      <w:rFonts w:ascii="TH Sarabun New" w:eastAsia="Times New Roman" w:hAnsi="TH Sarabun New" w:cs="TH Sarabun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F23816"/>
    <w:pPr>
      <w:spacing w:after="0"/>
      <w:jc w:val="left"/>
    </w:pPr>
    <w:rPr>
      <w:rFonts w:ascii="TH Sarabun New" w:eastAsia="Times New Roman" w:hAnsi="TH Sarabun New" w:cs="TH Sarabun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23816"/>
    <w:pPr>
      <w:spacing w:after="0"/>
      <w:jc w:val="left"/>
    </w:pPr>
    <w:rPr>
      <w:rFonts w:ascii="TH Sarabun New" w:eastAsia="Times New Roman" w:hAnsi="TH Sarabun New" w:cs="TH Sarabun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E65E0"/>
    <w:pPr>
      <w:ind w:firstLine="1260"/>
      <w:contextualSpacing/>
      <w:jc w:val="thaiDistribute"/>
    </w:pPr>
    <w:rPr>
      <w:rFonts w:ascii="TH SarabunPSK" w:hAnsi="TH SarabunPSK" w:cs="TH SarabunPSK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E0"/>
    <w:rPr>
      <w:rFonts w:ascii="TH SarabunPSK" w:hAnsi="TH SarabunPSK" w:cs="TH SarabunPS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D8E2-9249-4A3C-BDCA-36F31360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Amonthep Umnuaipol</dc:creator>
  <cp:lastModifiedBy>Wannaporn Pannual</cp:lastModifiedBy>
  <cp:revision>5</cp:revision>
  <cp:lastPrinted>2020-03-05T04:04:00Z</cp:lastPrinted>
  <dcterms:created xsi:type="dcterms:W3CDTF">2020-04-10T07:56:00Z</dcterms:created>
  <dcterms:modified xsi:type="dcterms:W3CDTF">2020-04-10T08:00:00Z</dcterms:modified>
</cp:coreProperties>
</file>